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BF" w:rsidRDefault="000A28BF" w:rsidP="00AF4E6C">
      <w:pPr>
        <w:rPr>
          <w:rFonts w:ascii="Charter Roman" w:hAnsi="Charter Roman"/>
          <w:b/>
          <w:bCs/>
          <w:sz w:val="28"/>
          <w:szCs w:val="28"/>
        </w:rPr>
      </w:pPr>
    </w:p>
    <w:p w:rsidR="00AF4E6C" w:rsidRDefault="00AF4E6C" w:rsidP="000A28BF">
      <w:pPr>
        <w:jc w:val="center"/>
        <w:rPr>
          <w:rFonts w:ascii="Charter Roman" w:hAnsi="Charter Roman"/>
          <w:b/>
          <w:bCs/>
          <w:sz w:val="32"/>
          <w:szCs w:val="32"/>
        </w:rPr>
        <w:sectPr w:rsidR="00AF4E6C" w:rsidSect="000A28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885" w:right="1417" w:bottom="1417" w:left="1417" w:header="708" w:footer="708" w:gutter="0"/>
          <w:cols w:num="2" w:space="708"/>
          <w:docGrid w:linePitch="400"/>
        </w:sectPr>
      </w:pPr>
    </w:p>
    <w:p w:rsidR="00AF4E6C" w:rsidRPr="00204D7D" w:rsidRDefault="0053342E" w:rsidP="00A44F3F">
      <w:pPr>
        <w:jc w:val="center"/>
        <w:rPr>
          <w:rFonts w:ascii="Charter Roman" w:hAnsi="Charter Roman"/>
          <w:b/>
          <w:bCs/>
          <w:sz w:val="32"/>
          <w:szCs w:val="32"/>
        </w:rPr>
      </w:pPr>
      <w:r w:rsidRPr="00BD4158">
        <w:rPr>
          <w:rFonts w:ascii="Charter Roman" w:hAnsi="Charter Roman"/>
          <w:b/>
          <w:bCs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8380" cy="10083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alphaModFix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58E" w:rsidRPr="00204D7D">
        <w:rPr>
          <w:rFonts w:ascii="Charter Roman" w:hAnsi="Charter Roman"/>
          <w:b/>
          <w:bCs/>
          <w:sz w:val="32"/>
          <w:szCs w:val="32"/>
        </w:rPr>
        <w:t>Fiche de poste</w:t>
      </w:r>
    </w:p>
    <w:p w:rsidR="00E5058E" w:rsidRPr="00204D7D" w:rsidRDefault="00E5058E" w:rsidP="00A44F3F">
      <w:pPr>
        <w:jc w:val="center"/>
        <w:rPr>
          <w:rFonts w:ascii="Charter Roman" w:hAnsi="Charter Roman"/>
        </w:rPr>
      </w:pPr>
      <w:r w:rsidRPr="00204D7D">
        <w:rPr>
          <w:rFonts w:ascii="Charter Roman" w:hAnsi="Charter Roman"/>
        </w:rPr>
        <w:t xml:space="preserve">Codeur LPC – </w:t>
      </w:r>
      <w:r w:rsidR="009460A8">
        <w:rPr>
          <w:rFonts w:ascii="Charter Roman" w:hAnsi="Charter Roman"/>
        </w:rPr>
        <w:t xml:space="preserve">Intervention auprès </w:t>
      </w:r>
      <w:r w:rsidR="00F935BE">
        <w:rPr>
          <w:rFonts w:ascii="Charter Roman" w:hAnsi="Charter Roman"/>
        </w:rPr>
        <w:t xml:space="preserve">d’enfants </w:t>
      </w:r>
      <w:r w:rsidR="00A70A3D">
        <w:rPr>
          <w:rFonts w:ascii="Charter Roman" w:hAnsi="Charter Roman"/>
        </w:rPr>
        <w:t>0-6</w:t>
      </w:r>
      <w:r w:rsidR="00F935BE">
        <w:rPr>
          <w:rFonts w:ascii="Charter Roman" w:hAnsi="Charter Roman"/>
        </w:rPr>
        <w:t xml:space="preserve"> ans</w:t>
      </w:r>
    </w:p>
    <w:p w:rsidR="00AF4E6C" w:rsidRDefault="00AF4E6C" w:rsidP="00A44F3F">
      <w:pPr>
        <w:jc w:val="center"/>
        <w:rPr>
          <w:rFonts w:ascii="Charter Roman" w:hAnsi="Charter Roman"/>
          <w:b/>
          <w:bCs/>
          <w:sz w:val="28"/>
          <w:szCs w:val="28"/>
        </w:rPr>
        <w:sectPr w:rsidR="00AF4E6C" w:rsidSect="00AF4E6C">
          <w:type w:val="continuous"/>
          <w:pgSz w:w="11900" w:h="16840"/>
          <w:pgMar w:top="885" w:right="1417" w:bottom="1417" w:left="1417" w:header="708" w:footer="708" w:gutter="0"/>
          <w:cols w:space="708"/>
          <w:docGrid w:linePitch="400"/>
        </w:sectPr>
      </w:pPr>
    </w:p>
    <w:p w:rsidR="00E5058E" w:rsidRPr="00E5058E" w:rsidRDefault="00E5058E" w:rsidP="005727E1">
      <w:pPr>
        <w:rPr>
          <w:rFonts w:ascii="Charter Roman" w:hAnsi="Charter Roman"/>
          <w:b/>
          <w:bCs/>
          <w:sz w:val="28"/>
          <w:szCs w:val="28"/>
        </w:rPr>
        <w:sectPr w:rsidR="00E5058E" w:rsidRPr="00E5058E" w:rsidSect="00AF4E6C">
          <w:type w:val="continuous"/>
          <w:pgSz w:w="11900" w:h="16840"/>
          <w:pgMar w:top="885" w:right="1417" w:bottom="1417" w:left="1417" w:header="708" w:footer="708" w:gutter="0"/>
          <w:cols w:num="2" w:space="708"/>
          <w:docGrid w:linePitch="400"/>
        </w:sectPr>
      </w:pPr>
    </w:p>
    <w:p w:rsidR="00E5058E" w:rsidRDefault="00E5058E">
      <w:pPr>
        <w:rPr>
          <w:rFonts w:ascii="Charter Roman" w:hAnsi="Charter Roman"/>
        </w:rPr>
      </w:pPr>
    </w:p>
    <w:tbl>
      <w:tblPr>
        <w:tblStyle w:val="GridTableLight"/>
        <w:tblW w:w="9344" w:type="dxa"/>
        <w:tblLook w:val="04A0"/>
      </w:tblPr>
      <w:tblGrid>
        <w:gridCol w:w="2955"/>
        <w:gridCol w:w="6389"/>
      </w:tblGrid>
      <w:tr w:rsidR="00E5058E" w:rsidRPr="0053342E" w:rsidTr="00922F47">
        <w:trPr>
          <w:trHeight w:val="475"/>
        </w:trPr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:rsidR="00E5058E" w:rsidRPr="0053342E" w:rsidRDefault="00E5058E" w:rsidP="0053342E">
            <w:pPr>
              <w:jc w:val="center"/>
              <w:rPr>
                <w:rFonts w:ascii="Charter Roman" w:hAnsi="Charter Roman"/>
                <w:b/>
                <w:bCs/>
              </w:rPr>
            </w:pPr>
            <w:r w:rsidRPr="00922F47">
              <w:rPr>
                <w:rFonts w:ascii="Charter Roman" w:hAnsi="Charter Roman"/>
                <w:b/>
                <w:bCs/>
              </w:rPr>
              <w:t>DONNÉES LÉGALES</w:t>
            </w:r>
          </w:p>
        </w:tc>
      </w:tr>
      <w:tr w:rsidR="00E5058E" w:rsidTr="000E20C9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0E20C9">
            <w:pPr>
              <w:rPr>
                <w:rFonts w:ascii="Charter Roman" w:hAnsi="Charter Roman"/>
                <w:b/>
                <w:bCs/>
              </w:rPr>
            </w:pPr>
            <w:r w:rsidRPr="00E5058E">
              <w:rPr>
                <w:rFonts w:ascii="Charter Roman" w:hAnsi="Charter Roman"/>
              </w:rPr>
              <w:t>NOM / Prénom</w:t>
            </w:r>
          </w:p>
        </w:tc>
        <w:tc>
          <w:tcPr>
            <w:tcW w:w="6389" w:type="dxa"/>
          </w:tcPr>
          <w:p w:rsidR="00E5058E" w:rsidRDefault="00E5058E" w:rsidP="00AF4E6C">
            <w:pPr>
              <w:jc w:val="both"/>
              <w:rPr>
                <w:rFonts w:ascii="Charter Roman" w:hAnsi="Charter Roman"/>
              </w:rPr>
            </w:pPr>
          </w:p>
        </w:tc>
      </w:tr>
      <w:tr w:rsidR="00E5058E" w:rsidTr="000E20C9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0E20C9">
            <w:pPr>
              <w:rPr>
                <w:rFonts w:ascii="Charter Roman" w:hAnsi="Charter Roman"/>
                <w:b/>
                <w:bCs/>
              </w:rPr>
            </w:pPr>
            <w:r w:rsidRPr="00E5058E">
              <w:rPr>
                <w:rFonts w:ascii="Charter Roman" w:hAnsi="Charter Roman"/>
              </w:rPr>
              <w:t>Fonction</w:t>
            </w:r>
          </w:p>
        </w:tc>
        <w:tc>
          <w:tcPr>
            <w:tcW w:w="6389" w:type="dxa"/>
          </w:tcPr>
          <w:p w:rsidR="00E5058E" w:rsidRDefault="00E5058E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Codeur-(</w:t>
            </w:r>
            <w:proofErr w:type="spellStart"/>
            <w:r>
              <w:rPr>
                <w:rFonts w:ascii="Charter Roman" w:hAnsi="Charter Roman"/>
              </w:rPr>
              <w:t>euse</w:t>
            </w:r>
            <w:proofErr w:type="spellEnd"/>
            <w:r>
              <w:rPr>
                <w:rFonts w:ascii="Charter Roman" w:hAnsi="Charter Roman"/>
              </w:rPr>
              <w:t>) LPC</w:t>
            </w:r>
          </w:p>
        </w:tc>
      </w:tr>
      <w:tr w:rsidR="00E5058E" w:rsidTr="000E20C9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0E20C9">
            <w:pPr>
              <w:rPr>
                <w:rFonts w:ascii="Charter Roman" w:hAnsi="Charter Roman"/>
                <w:b/>
                <w:bCs/>
              </w:rPr>
            </w:pPr>
            <w:r w:rsidRPr="00E5058E">
              <w:rPr>
                <w:rFonts w:ascii="Charter Roman" w:hAnsi="Charter Roman"/>
              </w:rPr>
              <w:t>Diplôme requis</w:t>
            </w:r>
          </w:p>
        </w:tc>
        <w:tc>
          <w:tcPr>
            <w:tcW w:w="6389" w:type="dxa"/>
          </w:tcPr>
          <w:p w:rsidR="00E5058E" w:rsidRDefault="00E5058E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Certificat de codeur LPC délivré par l’ALPC ou licence professionnelle de codeur LPC (Bac +3)</w:t>
            </w:r>
          </w:p>
        </w:tc>
      </w:tr>
      <w:tr w:rsidR="00E5058E" w:rsidTr="000E20C9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0E20C9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Famille professionnelle</w:t>
            </w:r>
          </w:p>
        </w:tc>
        <w:tc>
          <w:tcPr>
            <w:tcW w:w="6389" w:type="dxa"/>
          </w:tcPr>
          <w:p w:rsidR="00E5058E" w:rsidRDefault="00E5058E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Métier de la communication en Langue française Parlée Complétée auprès de personnes sourdes</w:t>
            </w:r>
          </w:p>
        </w:tc>
      </w:tr>
      <w:tr w:rsidR="00E5058E" w:rsidTr="000E20C9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0E20C9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Structure</w:t>
            </w:r>
          </w:p>
        </w:tc>
        <w:tc>
          <w:tcPr>
            <w:tcW w:w="6389" w:type="dxa"/>
          </w:tcPr>
          <w:p w:rsidR="00E5058E" w:rsidRDefault="00E5058E" w:rsidP="00AF4E6C">
            <w:pPr>
              <w:jc w:val="both"/>
              <w:rPr>
                <w:rFonts w:ascii="Charter Roman" w:hAnsi="Charter Roman"/>
              </w:rPr>
            </w:pPr>
          </w:p>
        </w:tc>
      </w:tr>
      <w:tr w:rsidR="00E5058E" w:rsidTr="000E20C9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0E20C9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Public concerné</w:t>
            </w:r>
          </w:p>
        </w:tc>
        <w:tc>
          <w:tcPr>
            <w:tcW w:w="6389" w:type="dxa"/>
          </w:tcPr>
          <w:p w:rsidR="00E5058E" w:rsidRDefault="00F935BE" w:rsidP="00A70A3D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Enfants de </w:t>
            </w:r>
            <w:r w:rsidR="00A70A3D">
              <w:rPr>
                <w:rFonts w:ascii="Charter Roman" w:hAnsi="Charter Roman"/>
              </w:rPr>
              <w:t>0</w:t>
            </w:r>
            <w:r>
              <w:rPr>
                <w:rFonts w:ascii="Charter Roman" w:hAnsi="Charter Roman"/>
              </w:rPr>
              <w:t xml:space="preserve"> à </w:t>
            </w:r>
            <w:r w:rsidR="00A70A3D">
              <w:rPr>
                <w:rFonts w:ascii="Charter Roman" w:hAnsi="Charter Roman"/>
              </w:rPr>
              <w:t>6</w:t>
            </w:r>
            <w:r>
              <w:rPr>
                <w:rFonts w:ascii="Charter Roman" w:hAnsi="Charter Roman"/>
              </w:rPr>
              <w:t xml:space="preserve"> ans déficients auditifs</w:t>
            </w:r>
          </w:p>
        </w:tc>
      </w:tr>
      <w:tr w:rsidR="00E5058E" w:rsidTr="000E20C9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Default="00E5058E" w:rsidP="000E20C9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Relations hiérarchiques</w:t>
            </w:r>
          </w:p>
        </w:tc>
        <w:tc>
          <w:tcPr>
            <w:tcW w:w="6389" w:type="dxa"/>
          </w:tcPr>
          <w:p w:rsidR="00E5058E" w:rsidRDefault="00E5058E" w:rsidP="00AF4E6C">
            <w:pPr>
              <w:jc w:val="both"/>
              <w:rPr>
                <w:rFonts w:ascii="Charter Roman" w:hAnsi="Charter Roman"/>
              </w:rPr>
            </w:pPr>
          </w:p>
        </w:tc>
      </w:tr>
    </w:tbl>
    <w:p w:rsidR="00E5058E" w:rsidRPr="00E61725" w:rsidRDefault="00E5058E">
      <w:pPr>
        <w:rPr>
          <w:rFonts w:ascii="Charter Roman" w:hAnsi="Charter Roman"/>
          <w:sz w:val="32"/>
          <w:szCs w:val="32"/>
        </w:rPr>
      </w:pPr>
    </w:p>
    <w:tbl>
      <w:tblPr>
        <w:tblStyle w:val="GridTableLight"/>
        <w:tblW w:w="9344" w:type="dxa"/>
        <w:tblLook w:val="04A0"/>
      </w:tblPr>
      <w:tblGrid>
        <w:gridCol w:w="2955"/>
        <w:gridCol w:w="6389"/>
      </w:tblGrid>
      <w:tr w:rsidR="00E5058E" w:rsidRPr="00922F47" w:rsidTr="00922F47">
        <w:trPr>
          <w:trHeight w:val="558"/>
        </w:trPr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:rsidR="00E5058E" w:rsidRPr="0053342E" w:rsidRDefault="00E5058E" w:rsidP="0053342E">
            <w:pPr>
              <w:jc w:val="center"/>
              <w:rPr>
                <w:rFonts w:ascii="Charter Roman" w:hAnsi="Charter Roman"/>
                <w:b/>
                <w:bCs/>
              </w:rPr>
            </w:pPr>
            <w:r w:rsidRPr="0053342E">
              <w:rPr>
                <w:rFonts w:ascii="Charter Roman" w:hAnsi="Charter Roman"/>
                <w:b/>
                <w:bCs/>
              </w:rPr>
              <w:t>ORGANISATION DU POSTE</w:t>
            </w:r>
          </w:p>
        </w:tc>
      </w:tr>
      <w:tr w:rsidR="00E5058E" w:rsidTr="000E20C9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0E20C9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Temps de travail (ETP)</w:t>
            </w:r>
          </w:p>
        </w:tc>
        <w:tc>
          <w:tcPr>
            <w:tcW w:w="6389" w:type="dxa"/>
          </w:tcPr>
          <w:p w:rsidR="00E5058E" w:rsidRDefault="00E5058E" w:rsidP="001B6278">
            <w:pPr>
              <w:rPr>
                <w:rFonts w:ascii="Charter Roman" w:hAnsi="Charter Roman"/>
              </w:rPr>
            </w:pPr>
          </w:p>
        </w:tc>
      </w:tr>
      <w:tr w:rsidR="00E5058E" w:rsidTr="000E20C9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0E20C9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Type de contrat</w:t>
            </w:r>
          </w:p>
        </w:tc>
        <w:tc>
          <w:tcPr>
            <w:tcW w:w="6389" w:type="dxa"/>
          </w:tcPr>
          <w:p w:rsidR="00E5058E" w:rsidRDefault="00E5058E" w:rsidP="001B6278">
            <w:pPr>
              <w:rPr>
                <w:rFonts w:ascii="Charter Roman" w:hAnsi="Charter Roman"/>
              </w:rPr>
            </w:pPr>
          </w:p>
        </w:tc>
      </w:tr>
      <w:tr w:rsidR="00E5058E" w:rsidTr="000E20C9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0E20C9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Convention collective</w:t>
            </w:r>
          </w:p>
        </w:tc>
        <w:tc>
          <w:tcPr>
            <w:tcW w:w="6389" w:type="dxa"/>
          </w:tcPr>
          <w:p w:rsidR="00E5058E" w:rsidRDefault="00E5058E" w:rsidP="001B6278">
            <w:pPr>
              <w:rPr>
                <w:rFonts w:ascii="Charter Roman" w:hAnsi="Charter Roman"/>
              </w:rPr>
            </w:pPr>
          </w:p>
        </w:tc>
      </w:tr>
      <w:tr w:rsidR="00E5058E" w:rsidRPr="002F669E" w:rsidTr="000E20C9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2F669E" w:rsidRDefault="00E5058E" w:rsidP="000E20C9">
            <w:pPr>
              <w:rPr>
                <w:rFonts w:ascii="Charter Roman" w:hAnsi="Charter Roman"/>
                <w:b/>
                <w:bCs/>
              </w:rPr>
            </w:pPr>
            <w:r w:rsidRPr="002F669E">
              <w:rPr>
                <w:rFonts w:ascii="Charter Roman" w:hAnsi="Charter Roman"/>
              </w:rPr>
              <w:t>Répartition des heures (préparation, prestation, trajet, réunion)</w:t>
            </w:r>
          </w:p>
        </w:tc>
        <w:tc>
          <w:tcPr>
            <w:tcW w:w="6389" w:type="dxa"/>
          </w:tcPr>
          <w:p w:rsidR="00E5058E" w:rsidRPr="002F669E" w:rsidRDefault="00E5058E" w:rsidP="001B6278">
            <w:pPr>
              <w:rPr>
                <w:rFonts w:ascii="Charter Roman" w:hAnsi="Charter Roman"/>
              </w:rPr>
            </w:pPr>
          </w:p>
        </w:tc>
      </w:tr>
      <w:tr w:rsidR="00E5058E" w:rsidTr="000E20C9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0E20C9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Zone géographique d’intervention</w:t>
            </w:r>
          </w:p>
        </w:tc>
        <w:tc>
          <w:tcPr>
            <w:tcW w:w="6389" w:type="dxa"/>
          </w:tcPr>
          <w:p w:rsidR="00E5058E" w:rsidRDefault="00E5058E" w:rsidP="001B6278">
            <w:pPr>
              <w:rPr>
                <w:rFonts w:ascii="Charter Roman" w:hAnsi="Charter Roman"/>
              </w:rPr>
            </w:pPr>
          </w:p>
        </w:tc>
      </w:tr>
      <w:tr w:rsidR="00E5058E" w:rsidTr="000E20C9">
        <w:trPr>
          <w:trHeight w:val="278"/>
        </w:trPr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0E20C9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Type de prestations</w:t>
            </w:r>
          </w:p>
        </w:tc>
        <w:tc>
          <w:tcPr>
            <w:tcW w:w="6389" w:type="dxa"/>
          </w:tcPr>
          <w:p w:rsidR="00E5058E" w:rsidRDefault="0045746C" w:rsidP="001B6278">
            <w:pPr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Ac</w:t>
            </w:r>
            <w:r w:rsidR="00EC3D41">
              <w:rPr>
                <w:rFonts w:ascii="Charter Roman" w:hAnsi="Charter Roman"/>
              </w:rPr>
              <w:t>compagnement global de l’enfant et de sa famille</w:t>
            </w:r>
          </w:p>
        </w:tc>
      </w:tr>
    </w:tbl>
    <w:p w:rsidR="00E5058E" w:rsidRPr="00E61725" w:rsidRDefault="00E5058E">
      <w:pPr>
        <w:rPr>
          <w:rFonts w:ascii="Charter Roman" w:hAnsi="Charter Roman"/>
          <w:sz w:val="32"/>
          <w:szCs w:val="32"/>
        </w:rPr>
      </w:pPr>
    </w:p>
    <w:tbl>
      <w:tblPr>
        <w:tblStyle w:val="GridTableLight"/>
        <w:tblW w:w="9344" w:type="dxa"/>
        <w:tblLook w:val="04A0"/>
      </w:tblPr>
      <w:tblGrid>
        <w:gridCol w:w="9344"/>
      </w:tblGrid>
      <w:tr w:rsidR="00E5058E" w:rsidRPr="0053342E" w:rsidTr="00922F47">
        <w:trPr>
          <w:trHeight w:val="502"/>
        </w:trPr>
        <w:tc>
          <w:tcPr>
            <w:tcW w:w="9344" w:type="dxa"/>
            <w:shd w:val="clear" w:color="auto" w:fill="D9D9D9" w:themeFill="background1" w:themeFillShade="D9"/>
            <w:vAlign w:val="center"/>
          </w:tcPr>
          <w:p w:rsidR="00E5058E" w:rsidRPr="0053342E" w:rsidRDefault="00E5058E" w:rsidP="0053342E">
            <w:pPr>
              <w:jc w:val="center"/>
              <w:rPr>
                <w:rFonts w:ascii="Charter Roman" w:hAnsi="Charter Roman"/>
                <w:b/>
                <w:bCs/>
              </w:rPr>
            </w:pPr>
            <w:r w:rsidRPr="0053342E">
              <w:rPr>
                <w:rFonts w:ascii="Charter Roman" w:hAnsi="Charter Roman"/>
                <w:b/>
                <w:bCs/>
              </w:rPr>
              <w:t>DESCRIPTION GÉNÉRALE</w:t>
            </w:r>
          </w:p>
        </w:tc>
      </w:tr>
      <w:tr w:rsidR="00E5058E" w:rsidTr="0053342E">
        <w:tc>
          <w:tcPr>
            <w:tcW w:w="9344" w:type="dxa"/>
          </w:tcPr>
          <w:p w:rsidR="00EC3D41" w:rsidRPr="00EC3D41" w:rsidRDefault="00EC3D41" w:rsidP="00E43B7D">
            <w:pPr>
              <w:pStyle w:val="Default"/>
              <w:jc w:val="both"/>
              <w:rPr>
                <w:rFonts w:ascii="Charter Roman" w:hAnsi="Charter Roman"/>
                <w:b/>
                <w:color w:val="auto"/>
              </w:rPr>
            </w:pPr>
            <w:r w:rsidRPr="00EC3D41">
              <w:rPr>
                <w:rFonts w:ascii="Charter Roman" w:hAnsi="Charter Roman"/>
                <w:color w:val="auto"/>
              </w:rPr>
              <w:t xml:space="preserve">Le codeur LPC est un professionnel </w:t>
            </w:r>
            <w:r w:rsidR="00282CA1" w:rsidRPr="00200B5C">
              <w:rPr>
                <w:rFonts w:ascii="Charter Roman" w:hAnsi="Charter Roman"/>
              </w:rPr>
              <w:t>spécifiquement formé au domaine de la surdité pour accompagner</w:t>
            </w:r>
            <w:r w:rsidR="00282CA1">
              <w:rPr>
                <w:rFonts w:ascii="Charter Roman" w:hAnsi="Charter Roman"/>
              </w:rPr>
              <w:t xml:space="preserve"> les enfants sourds</w:t>
            </w:r>
            <w:r w:rsidRPr="00EC3D41">
              <w:rPr>
                <w:rFonts w:ascii="Charter Roman" w:hAnsi="Charter Roman"/>
                <w:color w:val="auto"/>
              </w:rPr>
              <w:t>. Il travaille auprès des familles en les informant sur la co</w:t>
            </w:r>
            <w:r>
              <w:rPr>
                <w:rFonts w:ascii="Charter Roman" w:hAnsi="Charter Roman"/>
                <w:color w:val="auto"/>
              </w:rPr>
              <w:t xml:space="preserve">mmunication à l’aide de la </w:t>
            </w:r>
            <w:proofErr w:type="spellStart"/>
            <w:r>
              <w:rPr>
                <w:rFonts w:ascii="Charter Roman" w:hAnsi="Charter Roman"/>
                <w:color w:val="auto"/>
              </w:rPr>
              <w:t>L</w:t>
            </w:r>
            <w:r w:rsidR="0029180E">
              <w:rPr>
                <w:rFonts w:ascii="Charter Roman" w:hAnsi="Charter Roman"/>
                <w:color w:val="auto"/>
              </w:rPr>
              <w:t>f</w:t>
            </w:r>
            <w:r>
              <w:rPr>
                <w:rFonts w:ascii="Charter Roman" w:hAnsi="Charter Roman"/>
                <w:color w:val="auto"/>
              </w:rPr>
              <w:t>PC</w:t>
            </w:r>
            <w:proofErr w:type="spellEnd"/>
            <w:r>
              <w:rPr>
                <w:rFonts w:ascii="Charter Roman" w:hAnsi="Charter Roman"/>
                <w:color w:val="auto"/>
              </w:rPr>
              <w:t xml:space="preserve"> </w:t>
            </w:r>
            <w:r w:rsidRPr="00EC3D41">
              <w:rPr>
                <w:rFonts w:ascii="Charter Roman" w:hAnsi="Charter Roman"/>
                <w:color w:val="auto"/>
              </w:rPr>
              <w:t xml:space="preserve">et les </w:t>
            </w:r>
            <w:r w:rsidR="00282CA1">
              <w:rPr>
                <w:rFonts w:ascii="Charter Roman" w:hAnsi="Charter Roman"/>
                <w:color w:val="auto"/>
              </w:rPr>
              <w:t>accompagne</w:t>
            </w:r>
            <w:r w:rsidRPr="00EC3D41">
              <w:rPr>
                <w:rFonts w:ascii="Charter Roman" w:hAnsi="Charter Roman"/>
                <w:color w:val="auto"/>
              </w:rPr>
              <w:t xml:space="preserve"> dans son utilisation au quotidien.</w:t>
            </w:r>
          </w:p>
          <w:p w:rsidR="00EC3D41" w:rsidRPr="00EC3D41" w:rsidRDefault="00EC3D41" w:rsidP="00E43B7D">
            <w:pPr>
              <w:pStyle w:val="Default"/>
              <w:jc w:val="both"/>
              <w:rPr>
                <w:rFonts w:ascii="Charter Roman" w:hAnsi="Charter Roman"/>
                <w:b/>
                <w:color w:val="auto"/>
              </w:rPr>
            </w:pPr>
          </w:p>
          <w:p w:rsidR="00EC3D41" w:rsidRPr="00EC3D41" w:rsidRDefault="00EC3D41" w:rsidP="00E43B7D">
            <w:pPr>
              <w:pStyle w:val="Default"/>
              <w:jc w:val="both"/>
              <w:rPr>
                <w:rFonts w:ascii="Charter Roman" w:hAnsi="Charter Roman"/>
                <w:b/>
                <w:color w:val="auto"/>
              </w:rPr>
            </w:pPr>
            <w:r w:rsidRPr="00EC3D41">
              <w:rPr>
                <w:rFonts w:ascii="Charter Roman" w:hAnsi="Charter Roman"/>
                <w:color w:val="auto"/>
              </w:rPr>
              <w:t xml:space="preserve">Il peut intervenir très tôt dans tous les lieux de vie de l’enfant (au </w:t>
            </w:r>
            <w:r>
              <w:rPr>
                <w:rFonts w:ascii="Charter Roman" w:hAnsi="Charter Roman"/>
                <w:color w:val="auto"/>
              </w:rPr>
              <w:t>sein de la structure spécialisée, à domicile</w:t>
            </w:r>
            <w:r w:rsidRPr="00EC3D41">
              <w:rPr>
                <w:rFonts w:ascii="Charter Roman" w:hAnsi="Charter Roman"/>
                <w:color w:val="auto"/>
              </w:rPr>
              <w:t>, en structure d’accueil, à la crèche ou avec l’assistante maternelle…).</w:t>
            </w:r>
          </w:p>
          <w:p w:rsidR="00EC3D41" w:rsidRPr="00EC3D41" w:rsidRDefault="00EC3D41" w:rsidP="00E43B7D">
            <w:pPr>
              <w:pStyle w:val="Default"/>
              <w:jc w:val="both"/>
              <w:rPr>
                <w:rFonts w:ascii="Charter Roman" w:hAnsi="Charter Roman"/>
                <w:b/>
                <w:color w:val="auto"/>
              </w:rPr>
            </w:pPr>
          </w:p>
          <w:p w:rsidR="00EC3D41" w:rsidRPr="00EC3D41" w:rsidRDefault="0080268E" w:rsidP="00E43B7D">
            <w:pPr>
              <w:pStyle w:val="Default"/>
              <w:jc w:val="both"/>
              <w:rPr>
                <w:rFonts w:ascii="Charter Roman" w:hAnsi="Charter Roman"/>
                <w:b/>
                <w:color w:val="auto"/>
              </w:rPr>
            </w:pPr>
            <w:r w:rsidRPr="00131B02">
              <w:rPr>
                <w:rFonts w:ascii="Charter Roman" w:hAnsi="Charter Roman"/>
                <w:bCs/>
                <w:color w:val="auto"/>
              </w:rPr>
              <w:t>Quand</w:t>
            </w:r>
            <w:r>
              <w:rPr>
                <w:rFonts w:ascii="Charter Roman" w:hAnsi="Charter Roman"/>
                <w:b/>
                <w:color w:val="auto"/>
              </w:rPr>
              <w:t xml:space="preserve"> </w:t>
            </w:r>
            <w:r w:rsidR="00EC3D41" w:rsidRPr="00EC3D41">
              <w:rPr>
                <w:rFonts w:ascii="Charter Roman" w:hAnsi="Charter Roman"/>
                <w:color w:val="auto"/>
              </w:rPr>
              <w:t>l’enfant est scolarisé, l’intervention du codeur LPC a lieu principalement en classe</w:t>
            </w:r>
            <w:r w:rsidR="00282CA1">
              <w:rPr>
                <w:rFonts w:ascii="Charter Roman" w:hAnsi="Charter Roman"/>
                <w:color w:val="auto"/>
              </w:rPr>
              <w:t>, dès</w:t>
            </w:r>
            <w:r w:rsidR="00EC3D41" w:rsidRPr="00EC3D41">
              <w:rPr>
                <w:rFonts w:ascii="Charter Roman" w:hAnsi="Charter Roman"/>
                <w:color w:val="auto"/>
              </w:rPr>
              <w:t xml:space="preserve"> la petite section de maternelle, pour des enfants </w:t>
            </w:r>
            <w:r w:rsidR="00EC3D41">
              <w:rPr>
                <w:rFonts w:ascii="Charter Roman" w:hAnsi="Charter Roman"/>
                <w:color w:val="auto"/>
              </w:rPr>
              <w:t>dont le projet est une communication en</w:t>
            </w:r>
            <w:r w:rsidR="00EC3D41" w:rsidRPr="00EC3D41">
              <w:rPr>
                <w:rFonts w:ascii="Charter Roman" w:hAnsi="Charter Roman"/>
                <w:color w:val="auto"/>
              </w:rPr>
              <w:t xml:space="preserve"> langue française orale</w:t>
            </w:r>
            <w:r w:rsidR="00EC3D41">
              <w:rPr>
                <w:rFonts w:ascii="Charter Roman" w:hAnsi="Charter Roman"/>
                <w:color w:val="auto"/>
              </w:rPr>
              <w:t>.</w:t>
            </w:r>
            <w:r w:rsidR="00EC3D41" w:rsidRPr="00EC3D41">
              <w:rPr>
                <w:rFonts w:ascii="Charter Roman" w:hAnsi="Charter Roman"/>
                <w:color w:val="auto"/>
              </w:rPr>
              <w:t xml:space="preserve"> </w:t>
            </w:r>
          </w:p>
          <w:p w:rsidR="00EC3D41" w:rsidRPr="00EC3D41" w:rsidRDefault="00EC3D41" w:rsidP="00E43B7D">
            <w:pPr>
              <w:pStyle w:val="Default"/>
              <w:jc w:val="both"/>
              <w:rPr>
                <w:rFonts w:ascii="Charter Roman" w:hAnsi="Charter Roman"/>
                <w:b/>
                <w:color w:val="auto"/>
              </w:rPr>
            </w:pPr>
          </w:p>
          <w:p w:rsidR="00EC3D41" w:rsidRPr="00200B5C" w:rsidRDefault="00EC3D41" w:rsidP="00E43B7D">
            <w:pPr>
              <w:jc w:val="both"/>
              <w:rPr>
                <w:rFonts w:ascii="Charter Roman" w:hAnsi="Charter Roman"/>
                <w:b/>
                <w:bCs/>
              </w:rPr>
            </w:pPr>
            <w:r w:rsidRPr="00EC3D41">
              <w:rPr>
                <w:rFonts w:ascii="Charter Roman" w:hAnsi="Charter Roman"/>
              </w:rPr>
              <w:t>Le codeur accompagne au quotidien les enfants déficients auditifs dans l’objectif de les aider à percevoir et construire la langue, de favoriser leur</w:t>
            </w:r>
            <w:r w:rsidR="003F497B">
              <w:rPr>
                <w:rFonts w:ascii="Charter Roman" w:hAnsi="Charter Roman"/>
                <w:b/>
              </w:rPr>
              <w:t>s</w:t>
            </w:r>
            <w:r w:rsidRPr="00EC3D41">
              <w:rPr>
                <w:rFonts w:ascii="Charter Roman" w:hAnsi="Charter Roman"/>
              </w:rPr>
              <w:t xml:space="preserve"> apprentissages scolaires, leur socialisation, leur autonomi</w:t>
            </w:r>
            <w:bookmarkStart w:id="0" w:name="_GoBack"/>
            <w:bookmarkEnd w:id="0"/>
            <w:r w:rsidRPr="00EC3D41">
              <w:rPr>
                <w:rFonts w:ascii="Charter Roman" w:hAnsi="Charter Roman"/>
              </w:rPr>
              <w:t>e et leur inclusion scolaire.</w:t>
            </w:r>
            <w:r>
              <w:rPr>
                <w:rFonts w:ascii="Charter Roman" w:hAnsi="Charter Roman"/>
              </w:rPr>
              <w:t xml:space="preserve"> </w:t>
            </w:r>
            <w:r w:rsidRPr="00200B5C">
              <w:rPr>
                <w:rFonts w:ascii="Charter Roman" w:hAnsi="Charter Roman"/>
              </w:rPr>
              <w:t xml:space="preserve">Il retransmet tous les messages oraux en langue française à l’aide du code LPC afin de garantir une réception </w:t>
            </w:r>
            <w:r w:rsidR="0029180E">
              <w:rPr>
                <w:rFonts w:ascii="Charter Roman" w:hAnsi="Charter Roman"/>
              </w:rPr>
              <w:t>optimale. Le L</w:t>
            </w:r>
            <w:r w:rsidRPr="00200B5C">
              <w:rPr>
                <w:rFonts w:ascii="Charter Roman" w:hAnsi="Charter Roman"/>
              </w:rPr>
              <w:t>PC permet de recevoir visuellement la langue française de manière précise et dans son intégralité.</w:t>
            </w:r>
          </w:p>
          <w:p w:rsidR="00EC3D41" w:rsidRPr="00EC3D41" w:rsidRDefault="00EC3D41" w:rsidP="00E43B7D">
            <w:pPr>
              <w:jc w:val="both"/>
              <w:rPr>
                <w:rFonts w:ascii="Charter Roman" w:hAnsi="Charter Roman"/>
                <w:b/>
              </w:rPr>
            </w:pPr>
          </w:p>
          <w:p w:rsidR="00FA71D1" w:rsidRDefault="00AE08D3" w:rsidP="003F497B">
            <w:pPr>
              <w:jc w:val="both"/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 xml:space="preserve">Le codeur accompagnateur fait partie de l’équipe pluridisciplinaire qui élabore le projet </w:t>
            </w:r>
            <w:r>
              <w:rPr>
                <w:rFonts w:ascii="Charter Roman" w:hAnsi="Charter Roman"/>
              </w:rPr>
              <w:lastRenderedPageBreak/>
              <w:t>individualisé des élèves. Il assure le lien entre la famille, le lieu de scolarisation</w:t>
            </w:r>
            <w:r w:rsidRPr="0053342E">
              <w:rPr>
                <w:rFonts w:ascii="Charter Roman" w:hAnsi="Charter Roman"/>
              </w:rPr>
              <w:t xml:space="preserve"> </w:t>
            </w:r>
            <w:r w:rsidR="00F6287F" w:rsidRPr="0053342E">
              <w:rPr>
                <w:rFonts w:ascii="Charter Roman" w:hAnsi="Charter Roman"/>
              </w:rPr>
              <w:t xml:space="preserve">(et/ou les autres lieux de vie de l’enfant) </w:t>
            </w:r>
            <w:r w:rsidRPr="0053342E">
              <w:rPr>
                <w:rFonts w:ascii="Charter Roman" w:hAnsi="Charter Roman"/>
              </w:rPr>
              <w:t>et l’équipe.</w:t>
            </w:r>
          </w:p>
          <w:p w:rsidR="00F6287F" w:rsidRPr="00F6287F" w:rsidRDefault="00F6287F" w:rsidP="003F497B">
            <w:pPr>
              <w:jc w:val="both"/>
              <w:rPr>
                <w:rFonts w:ascii="Charter Roman" w:hAnsi="Charter Roman"/>
                <w:b/>
                <w:bCs/>
                <w:sz w:val="15"/>
                <w:szCs w:val="15"/>
              </w:rPr>
            </w:pPr>
          </w:p>
        </w:tc>
      </w:tr>
      <w:tr w:rsidR="00E5058E" w:rsidRPr="00E5058E" w:rsidTr="00922F47">
        <w:trPr>
          <w:trHeight w:val="432"/>
        </w:trPr>
        <w:tc>
          <w:tcPr>
            <w:tcW w:w="9344" w:type="dxa"/>
            <w:shd w:val="clear" w:color="auto" w:fill="D9D9D9" w:themeFill="background1" w:themeFillShade="D9"/>
            <w:vAlign w:val="center"/>
          </w:tcPr>
          <w:p w:rsidR="00E5058E" w:rsidRPr="0053342E" w:rsidRDefault="00E5058E" w:rsidP="0053342E">
            <w:pPr>
              <w:jc w:val="center"/>
              <w:rPr>
                <w:rFonts w:ascii="Charter Roman" w:hAnsi="Charter Roman"/>
                <w:b/>
                <w:bCs/>
              </w:rPr>
            </w:pPr>
            <w:r w:rsidRPr="0053342E">
              <w:rPr>
                <w:rFonts w:ascii="Charter Roman" w:hAnsi="Charter Roman"/>
                <w:b/>
                <w:bCs/>
              </w:rPr>
              <w:lastRenderedPageBreak/>
              <w:t>DESCRIPTION SPÉCIFIQUE AU SERVICE</w:t>
            </w:r>
          </w:p>
        </w:tc>
      </w:tr>
      <w:tr w:rsidR="00E5058E" w:rsidTr="0053342E">
        <w:tc>
          <w:tcPr>
            <w:tcW w:w="9344" w:type="dxa"/>
          </w:tcPr>
          <w:p w:rsidR="00E5058E" w:rsidRDefault="00E5058E" w:rsidP="00E5058E">
            <w:pPr>
              <w:jc w:val="both"/>
              <w:rPr>
                <w:rFonts w:ascii="Charter Roman" w:hAnsi="Charter Roman"/>
              </w:rPr>
            </w:pPr>
          </w:p>
          <w:p w:rsidR="005727E1" w:rsidRDefault="005727E1" w:rsidP="00E5058E">
            <w:pPr>
              <w:jc w:val="both"/>
              <w:rPr>
                <w:rFonts w:ascii="Charter Roman" w:hAnsi="Charter Roman"/>
              </w:rPr>
            </w:pPr>
          </w:p>
          <w:p w:rsidR="000A28BF" w:rsidRDefault="000A28BF" w:rsidP="00E5058E">
            <w:pPr>
              <w:jc w:val="both"/>
              <w:rPr>
                <w:rFonts w:ascii="Charter Roman" w:hAnsi="Charter Roman"/>
              </w:rPr>
            </w:pPr>
          </w:p>
          <w:p w:rsidR="009460A8" w:rsidRDefault="009460A8" w:rsidP="00E5058E">
            <w:pPr>
              <w:jc w:val="both"/>
              <w:rPr>
                <w:rFonts w:ascii="Charter Roman" w:hAnsi="Charter Roman"/>
              </w:rPr>
            </w:pPr>
          </w:p>
          <w:p w:rsidR="00E5058E" w:rsidRDefault="00E5058E" w:rsidP="00E5058E">
            <w:pPr>
              <w:jc w:val="both"/>
              <w:rPr>
                <w:rFonts w:ascii="Charter Roman" w:hAnsi="Charter Roman"/>
              </w:rPr>
            </w:pPr>
          </w:p>
        </w:tc>
      </w:tr>
    </w:tbl>
    <w:p w:rsidR="002F669E" w:rsidRDefault="002F669E">
      <w:pPr>
        <w:rPr>
          <w:rFonts w:ascii="Charter Roman" w:hAnsi="Charter Roman"/>
          <w:sz w:val="32"/>
          <w:szCs w:val="32"/>
        </w:rPr>
      </w:pPr>
    </w:p>
    <w:tbl>
      <w:tblPr>
        <w:tblStyle w:val="GridTableLight"/>
        <w:tblW w:w="9344" w:type="dxa"/>
        <w:tblLook w:val="04A0"/>
      </w:tblPr>
      <w:tblGrid>
        <w:gridCol w:w="2955"/>
        <w:gridCol w:w="6389"/>
      </w:tblGrid>
      <w:tr w:rsidR="009460A8" w:rsidRPr="002F498F" w:rsidTr="00922F47">
        <w:trPr>
          <w:trHeight w:val="558"/>
        </w:trPr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:rsidR="009460A8" w:rsidRPr="0053342E" w:rsidRDefault="009460A8" w:rsidP="0053342E">
            <w:pPr>
              <w:jc w:val="center"/>
              <w:rPr>
                <w:rFonts w:ascii="Charter Roman" w:hAnsi="Charter Roman"/>
                <w:b/>
                <w:bCs/>
              </w:rPr>
            </w:pPr>
            <w:r w:rsidRPr="0053342E">
              <w:rPr>
                <w:rFonts w:ascii="Charter Roman" w:hAnsi="Charter Roman"/>
                <w:b/>
                <w:bCs/>
              </w:rPr>
              <w:t>LES MISSIONS</w:t>
            </w:r>
            <w:r w:rsidRPr="0053342E">
              <w:rPr>
                <w:rFonts w:ascii="Charter Roman" w:hAnsi="Charter Roman"/>
                <w:b/>
                <w:bCs/>
              </w:rPr>
              <w:br/>
            </w:r>
            <w:r w:rsidRPr="0053342E">
              <w:rPr>
                <w:rFonts w:ascii="Charter Roman" w:hAnsi="Charter Roman"/>
                <w:sz w:val="22"/>
                <w:szCs w:val="22"/>
              </w:rPr>
              <w:t xml:space="preserve">NB : Toutes les missions décrites ci-dessous doivent être mises en place en accord </w:t>
            </w:r>
            <w:r w:rsidR="00577081" w:rsidRPr="0053342E">
              <w:rPr>
                <w:rFonts w:ascii="Charter Roman" w:hAnsi="Charter Roman"/>
                <w:sz w:val="22"/>
                <w:szCs w:val="22"/>
              </w:rPr>
              <w:t xml:space="preserve">avec </w:t>
            </w:r>
            <w:r w:rsidR="00EC3D41" w:rsidRPr="0053342E">
              <w:rPr>
                <w:rFonts w:ascii="Charter Roman" w:hAnsi="Charter Roman"/>
                <w:sz w:val="22"/>
                <w:szCs w:val="22"/>
              </w:rPr>
              <w:t>l</w:t>
            </w:r>
            <w:r w:rsidR="005C1725" w:rsidRPr="0053342E">
              <w:rPr>
                <w:rFonts w:ascii="Charter Roman" w:hAnsi="Charter Roman"/>
                <w:sz w:val="22"/>
                <w:szCs w:val="22"/>
              </w:rPr>
              <w:t>a famille</w:t>
            </w:r>
            <w:r w:rsidR="00EC3D41" w:rsidRPr="0053342E">
              <w:rPr>
                <w:rFonts w:ascii="Charter Roman" w:hAnsi="Charter Roman"/>
                <w:sz w:val="22"/>
                <w:szCs w:val="22"/>
              </w:rPr>
              <w:t xml:space="preserve"> de l’enfant</w:t>
            </w:r>
          </w:p>
        </w:tc>
      </w:tr>
      <w:tr w:rsidR="00EC3D41" w:rsidTr="00064726">
        <w:tc>
          <w:tcPr>
            <w:tcW w:w="2955" w:type="dxa"/>
            <w:vMerge w:val="restart"/>
            <w:shd w:val="clear" w:color="auto" w:fill="F2F2F2" w:themeFill="background1" w:themeFillShade="F2"/>
            <w:vAlign w:val="center"/>
          </w:tcPr>
          <w:p w:rsidR="00EC3D41" w:rsidRPr="00A44F3F" w:rsidRDefault="00EC3D41" w:rsidP="0053342E">
            <w:pPr>
              <w:rPr>
                <w:rFonts w:ascii="Charter Roman" w:hAnsi="Charter Roman"/>
              </w:rPr>
            </w:pPr>
            <w:r w:rsidRPr="00A44F3F">
              <w:rPr>
                <w:rFonts w:ascii="Charter Roman" w:hAnsi="Charter Roman"/>
              </w:rPr>
              <w:t>AUPRÈS DE LA FAMILLE</w:t>
            </w:r>
          </w:p>
        </w:tc>
        <w:tc>
          <w:tcPr>
            <w:tcW w:w="6389" w:type="dxa"/>
          </w:tcPr>
          <w:p w:rsidR="00EC3D41" w:rsidRDefault="00EC3D41" w:rsidP="00EC3D41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Accompagner la famille dans le projet de l’enfant</w:t>
            </w:r>
          </w:p>
        </w:tc>
      </w:tr>
      <w:tr w:rsidR="00EC3D41" w:rsidTr="00064726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EC3D41" w:rsidRPr="00A44F3F" w:rsidRDefault="00EC3D41" w:rsidP="0053342E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EC3D41" w:rsidRDefault="00EC3D41" w:rsidP="00EC3D41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Informer et initier la famille sur la </w:t>
            </w:r>
            <w:proofErr w:type="spellStart"/>
            <w:r>
              <w:rPr>
                <w:rFonts w:ascii="Charter Roman" w:hAnsi="Charter Roman"/>
              </w:rPr>
              <w:t>L</w:t>
            </w:r>
            <w:r w:rsidR="0029180E">
              <w:rPr>
                <w:rFonts w:ascii="Charter Roman" w:hAnsi="Charter Roman"/>
              </w:rPr>
              <w:t>f</w:t>
            </w:r>
            <w:r>
              <w:rPr>
                <w:rFonts w:ascii="Charter Roman" w:hAnsi="Charter Roman"/>
              </w:rPr>
              <w:t>PC</w:t>
            </w:r>
            <w:proofErr w:type="spellEnd"/>
            <w:r>
              <w:rPr>
                <w:rFonts w:ascii="Charter Roman" w:hAnsi="Charter Roman"/>
              </w:rPr>
              <w:t xml:space="preserve"> et la surdité. Former, entraîner à la pratique de la </w:t>
            </w:r>
            <w:proofErr w:type="spellStart"/>
            <w:r>
              <w:rPr>
                <w:rFonts w:ascii="Charter Roman" w:hAnsi="Charter Roman"/>
              </w:rPr>
              <w:t>L</w:t>
            </w:r>
            <w:r w:rsidR="0029180E">
              <w:rPr>
                <w:rFonts w:ascii="Charter Roman" w:hAnsi="Charter Roman"/>
              </w:rPr>
              <w:t>f</w:t>
            </w:r>
            <w:r>
              <w:rPr>
                <w:rFonts w:ascii="Charter Roman" w:hAnsi="Charter Roman"/>
              </w:rPr>
              <w:t>PC</w:t>
            </w:r>
            <w:proofErr w:type="spellEnd"/>
            <w:r>
              <w:rPr>
                <w:rFonts w:ascii="Charter Roman" w:hAnsi="Charter Roman"/>
              </w:rPr>
              <w:t xml:space="preserve"> si le codeur y a été formé</w:t>
            </w:r>
          </w:p>
        </w:tc>
      </w:tr>
      <w:tr w:rsidR="00406679" w:rsidTr="00064726">
        <w:tc>
          <w:tcPr>
            <w:tcW w:w="2955" w:type="dxa"/>
            <w:vMerge w:val="restart"/>
            <w:shd w:val="clear" w:color="auto" w:fill="F2F2F2" w:themeFill="background1" w:themeFillShade="F2"/>
            <w:vAlign w:val="center"/>
          </w:tcPr>
          <w:p w:rsidR="00406679" w:rsidRPr="00A44F3F" w:rsidRDefault="00406679" w:rsidP="0053342E">
            <w:pPr>
              <w:rPr>
                <w:rFonts w:ascii="Charter Roman" w:hAnsi="Charter Roman"/>
                <w:b/>
                <w:bCs/>
              </w:rPr>
            </w:pPr>
            <w:r w:rsidRPr="00A44F3F">
              <w:rPr>
                <w:rFonts w:ascii="Charter Roman" w:hAnsi="Charter Roman"/>
              </w:rPr>
              <w:t>AUPRÈS DE L’ENFANT en bas-âge</w:t>
            </w:r>
          </w:p>
        </w:tc>
        <w:tc>
          <w:tcPr>
            <w:tcW w:w="6389" w:type="dxa"/>
          </w:tcPr>
          <w:p w:rsidR="00406679" w:rsidRDefault="00406679" w:rsidP="00EC3D41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Accompagner l’enfant dans les apprentissages linguistiques </w:t>
            </w:r>
          </w:p>
        </w:tc>
      </w:tr>
      <w:tr w:rsidR="00406679" w:rsidTr="00064726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406679" w:rsidRPr="00A44F3F" w:rsidRDefault="00406679" w:rsidP="0053342E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406679" w:rsidRDefault="00406679" w:rsidP="00EC3D41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Guider l’enfant dans l’utilisation des voies auditives et visuelles en fonction de ses capacités et selon les situations</w:t>
            </w:r>
          </w:p>
        </w:tc>
      </w:tr>
      <w:tr w:rsidR="00406679" w:rsidTr="00064726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406679" w:rsidRPr="00A44F3F" w:rsidRDefault="00406679" w:rsidP="0053342E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406679" w:rsidRDefault="00406679" w:rsidP="00C519A9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Accompagner l’enfant dans différentes situations du quotidien</w:t>
            </w:r>
          </w:p>
        </w:tc>
      </w:tr>
      <w:tr w:rsidR="00406679" w:rsidTr="00064726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406679" w:rsidRPr="00A44F3F" w:rsidRDefault="00406679" w:rsidP="0053342E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406679" w:rsidRDefault="00406679" w:rsidP="00C519A9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Transmettre et expliciter tout l’environnement sonore</w:t>
            </w:r>
          </w:p>
        </w:tc>
      </w:tr>
      <w:tr w:rsidR="00406679" w:rsidTr="00064726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406679" w:rsidRPr="00A44F3F" w:rsidRDefault="00406679" w:rsidP="0053342E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406679" w:rsidRDefault="00406679" w:rsidP="00C519A9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Favoriser l’autonomie, s’assurer de la bonne mise en œuvre des aides techniques</w:t>
            </w:r>
          </w:p>
        </w:tc>
      </w:tr>
      <w:tr w:rsidR="00406679" w:rsidTr="00064726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406679" w:rsidRPr="00A44F3F" w:rsidRDefault="00406679" w:rsidP="0053342E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406679" w:rsidRDefault="00406679" w:rsidP="00282CA1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Faciliter et s’assurer de la bonne compréhension </w:t>
            </w:r>
            <w:r w:rsidR="00D42746">
              <w:rPr>
                <w:rFonts w:ascii="Charter Roman" w:hAnsi="Charter Roman"/>
              </w:rPr>
              <w:t xml:space="preserve">de l’enfant </w:t>
            </w:r>
            <w:r>
              <w:rPr>
                <w:rFonts w:ascii="Charter Roman" w:hAnsi="Charter Roman"/>
              </w:rPr>
              <w:t>(en utilisant tous les moyens pour y parvenir)</w:t>
            </w:r>
          </w:p>
        </w:tc>
      </w:tr>
      <w:tr w:rsidR="00406679" w:rsidRPr="002F669E" w:rsidTr="00064726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406679" w:rsidRPr="00A44F3F" w:rsidRDefault="00406679" w:rsidP="0053342E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406679" w:rsidRDefault="00406679" w:rsidP="00EC3D41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Favoriser la socialisation </w:t>
            </w:r>
          </w:p>
        </w:tc>
      </w:tr>
      <w:tr w:rsidR="00406679" w:rsidRPr="002F669E" w:rsidTr="00064726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406679" w:rsidRPr="00A44F3F" w:rsidRDefault="00406679" w:rsidP="0053342E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406679" w:rsidRDefault="00406679" w:rsidP="007D01ED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Soutenir la mise en place des </w:t>
            </w:r>
            <w:proofErr w:type="spellStart"/>
            <w:r>
              <w:rPr>
                <w:rFonts w:ascii="Charter Roman" w:hAnsi="Charter Roman"/>
              </w:rPr>
              <w:t>prérequis</w:t>
            </w:r>
            <w:proofErr w:type="spellEnd"/>
            <w:r>
              <w:rPr>
                <w:rFonts w:ascii="Charter Roman" w:hAnsi="Charter Roman"/>
              </w:rPr>
              <w:t xml:space="preserve"> et accompagner dans les apprentissages scolaires</w:t>
            </w:r>
          </w:p>
        </w:tc>
      </w:tr>
      <w:tr w:rsidR="00406679" w:rsidRPr="002F669E" w:rsidTr="00064726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406679" w:rsidRPr="00A44F3F" w:rsidRDefault="00406679" w:rsidP="0053342E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406679" w:rsidRDefault="00406679" w:rsidP="00CE1E36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Animer si besoin des ateliers de codage et décodage sous réserve de formation spécifique préalable, dans le cas d’un enfant scolarisé</w:t>
            </w:r>
          </w:p>
        </w:tc>
      </w:tr>
      <w:tr w:rsidR="00EC3D41" w:rsidTr="00064726">
        <w:tc>
          <w:tcPr>
            <w:tcW w:w="2955" w:type="dxa"/>
            <w:vMerge w:val="restart"/>
            <w:shd w:val="clear" w:color="auto" w:fill="F2F2F2" w:themeFill="background1" w:themeFillShade="F2"/>
            <w:vAlign w:val="center"/>
          </w:tcPr>
          <w:p w:rsidR="00EC3D41" w:rsidRPr="00A44F3F" w:rsidRDefault="00EC3D41" w:rsidP="0053342E">
            <w:pPr>
              <w:rPr>
                <w:rFonts w:ascii="Charter Roman" w:hAnsi="Charter Roman"/>
                <w:b/>
                <w:bCs/>
              </w:rPr>
            </w:pPr>
            <w:r w:rsidRPr="00A44F3F">
              <w:rPr>
                <w:rFonts w:ascii="Charter Roman" w:hAnsi="Charter Roman"/>
              </w:rPr>
              <w:t>AUPRÈS DES LIEUX D’ACCUEIL</w:t>
            </w:r>
          </w:p>
        </w:tc>
        <w:tc>
          <w:tcPr>
            <w:tcW w:w="6389" w:type="dxa"/>
          </w:tcPr>
          <w:p w:rsidR="00EC3D41" w:rsidRDefault="00EC3D41" w:rsidP="00C519A9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Mettre en œuvre un partenariat avec les structures qui accueillent l’enfant</w:t>
            </w:r>
          </w:p>
        </w:tc>
      </w:tr>
      <w:tr w:rsidR="00EC3D41" w:rsidTr="00064726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EC3D41" w:rsidRPr="00A44F3F" w:rsidRDefault="00EC3D41" w:rsidP="0053342E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EC3D41" w:rsidRDefault="00EC3D41" w:rsidP="00CF3268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Informer les équipes </w:t>
            </w:r>
            <w:r w:rsidR="00CF3268">
              <w:rPr>
                <w:rFonts w:ascii="Charter Roman" w:hAnsi="Charter Roman"/>
              </w:rPr>
              <w:t>sur</w:t>
            </w:r>
            <w:r>
              <w:rPr>
                <w:rFonts w:ascii="Charter Roman" w:hAnsi="Charter Roman"/>
              </w:rPr>
              <w:t xml:space="preserve"> la surdité, la </w:t>
            </w:r>
            <w:proofErr w:type="spellStart"/>
            <w:r>
              <w:rPr>
                <w:rFonts w:ascii="Charter Roman" w:hAnsi="Charter Roman"/>
              </w:rPr>
              <w:t>L</w:t>
            </w:r>
            <w:r w:rsidR="0029180E">
              <w:rPr>
                <w:rFonts w:ascii="Charter Roman" w:hAnsi="Charter Roman"/>
              </w:rPr>
              <w:t>f</w:t>
            </w:r>
            <w:r>
              <w:rPr>
                <w:rFonts w:ascii="Charter Roman" w:hAnsi="Charter Roman"/>
              </w:rPr>
              <w:t>PC</w:t>
            </w:r>
            <w:proofErr w:type="spellEnd"/>
            <w:r>
              <w:rPr>
                <w:rFonts w:ascii="Charter Roman" w:hAnsi="Charter Roman"/>
              </w:rPr>
              <w:t xml:space="preserve"> et les difficultés liées au handicap</w:t>
            </w:r>
          </w:p>
        </w:tc>
      </w:tr>
      <w:tr w:rsidR="00EC3D41" w:rsidTr="00064726">
        <w:trPr>
          <w:trHeight w:val="460"/>
        </w:trPr>
        <w:tc>
          <w:tcPr>
            <w:tcW w:w="2955" w:type="dxa"/>
            <w:vMerge w:val="restart"/>
            <w:shd w:val="clear" w:color="auto" w:fill="F2F2F2" w:themeFill="background1" w:themeFillShade="F2"/>
            <w:vAlign w:val="center"/>
          </w:tcPr>
          <w:p w:rsidR="00EC3D41" w:rsidRPr="00A44F3F" w:rsidRDefault="00EC3D41" w:rsidP="0053342E">
            <w:pPr>
              <w:rPr>
                <w:rFonts w:ascii="Charter Roman" w:hAnsi="Charter Roman"/>
                <w:b/>
                <w:bCs/>
              </w:rPr>
            </w:pPr>
            <w:r w:rsidRPr="00A44F3F">
              <w:rPr>
                <w:rFonts w:ascii="Charter Roman" w:hAnsi="Charter Roman"/>
              </w:rPr>
              <w:t>AU SEIN DE LA STRUCTURE SPÉCIALISÉE</w:t>
            </w:r>
          </w:p>
        </w:tc>
        <w:tc>
          <w:tcPr>
            <w:tcW w:w="6389" w:type="dxa"/>
          </w:tcPr>
          <w:p w:rsidR="00EC3D41" w:rsidRDefault="00EC3D41" w:rsidP="00405B67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Participer aux </w:t>
            </w:r>
            <w:r w:rsidR="00405B67">
              <w:rPr>
                <w:rFonts w:ascii="Charter Roman" w:hAnsi="Charter Roman"/>
              </w:rPr>
              <w:t xml:space="preserve">diverses </w:t>
            </w:r>
            <w:r>
              <w:rPr>
                <w:rFonts w:ascii="Charter Roman" w:hAnsi="Charter Roman"/>
              </w:rPr>
              <w:t>réunions concernant l’enfant</w:t>
            </w:r>
          </w:p>
        </w:tc>
      </w:tr>
      <w:tr w:rsidR="00EC3D41" w:rsidTr="00064726">
        <w:tc>
          <w:tcPr>
            <w:tcW w:w="2955" w:type="dxa"/>
            <w:vMerge/>
            <w:shd w:val="clear" w:color="auto" w:fill="F2F2F2" w:themeFill="background1" w:themeFillShade="F2"/>
          </w:tcPr>
          <w:p w:rsidR="00EC3D41" w:rsidRPr="00101D7D" w:rsidRDefault="00EC3D41" w:rsidP="00194F2C">
            <w:pPr>
              <w:rPr>
                <w:rFonts w:ascii="Charter Roman" w:hAnsi="Charter Roman"/>
                <w:b/>
                <w:bCs/>
                <w:sz w:val="22"/>
                <w:szCs w:val="22"/>
              </w:rPr>
            </w:pPr>
          </w:p>
        </w:tc>
        <w:tc>
          <w:tcPr>
            <w:tcW w:w="6389" w:type="dxa"/>
          </w:tcPr>
          <w:p w:rsidR="00EC3D41" w:rsidRDefault="00EC3D41" w:rsidP="008D5E98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Participer aux réunions institutionnelles</w:t>
            </w:r>
          </w:p>
        </w:tc>
      </w:tr>
      <w:tr w:rsidR="00EC3D41" w:rsidTr="00922F47">
        <w:tc>
          <w:tcPr>
            <w:tcW w:w="9344" w:type="dxa"/>
            <w:gridSpan w:val="2"/>
          </w:tcPr>
          <w:p w:rsidR="00EC3D41" w:rsidRPr="00090AC3" w:rsidRDefault="001F03B0" w:rsidP="0033208F">
            <w:pPr>
              <w:jc w:val="center"/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  <w:b/>
                <w:bCs/>
              </w:rPr>
              <w:t>A</w:t>
            </w:r>
            <w:r w:rsidR="00EC3D41">
              <w:rPr>
                <w:rFonts w:ascii="Charter Roman" w:hAnsi="Charter Roman"/>
              </w:rPr>
              <w:t>ssurer</w:t>
            </w:r>
            <w:r w:rsidR="00EC3D41" w:rsidRPr="00090AC3">
              <w:rPr>
                <w:rFonts w:ascii="Charter Roman" w:hAnsi="Charter Roman"/>
              </w:rPr>
              <w:t xml:space="preserve"> le lien entre les différents acteurs</w:t>
            </w:r>
            <w:r w:rsidR="00EC3D41">
              <w:rPr>
                <w:rFonts w:ascii="Charter Roman" w:hAnsi="Charter Roman"/>
              </w:rPr>
              <w:t>, notamment en transmettant les informations et observations nécessaires.</w:t>
            </w:r>
          </w:p>
        </w:tc>
      </w:tr>
      <w:tr w:rsidR="00EC3D41" w:rsidTr="00922F47">
        <w:tc>
          <w:tcPr>
            <w:tcW w:w="9344" w:type="dxa"/>
            <w:gridSpan w:val="2"/>
          </w:tcPr>
          <w:p w:rsidR="00EC3D41" w:rsidRPr="00EC3D41" w:rsidRDefault="00EC3D41" w:rsidP="00EC3D41">
            <w:pPr>
              <w:jc w:val="center"/>
              <w:rPr>
                <w:rFonts w:ascii="Charter Roman" w:hAnsi="Charter Roman"/>
                <w:b/>
              </w:rPr>
            </w:pPr>
            <w:r w:rsidRPr="00EC3D41">
              <w:rPr>
                <w:rFonts w:ascii="Charter Roman" w:hAnsi="Charter Roman"/>
              </w:rPr>
              <w:t>Rendre compte du travail effectué auprès de l’</w:t>
            </w:r>
            <w:r>
              <w:rPr>
                <w:rFonts w:ascii="Charter Roman" w:hAnsi="Charter Roman"/>
              </w:rPr>
              <w:t>enfant</w:t>
            </w:r>
            <w:r w:rsidRPr="00EC3D41">
              <w:rPr>
                <w:rFonts w:ascii="Charter Roman" w:hAnsi="Charter Roman"/>
              </w:rPr>
              <w:t xml:space="preserve"> et de l’évolution de son projet</w:t>
            </w:r>
          </w:p>
        </w:tc>
      </w:tr>
    </w:tbl>
    <w:p w:rsidR="009460A8" w:rsidRPr="002F498F" w:rsidRDefault="009460A8">
      <w:pPr>
        <w:rPr>
          <w:rFonts w:ascii="Charter Roman" w:hAnsi="Charter Roman"/>
          <w:sz w:val="32"/>
          <w:szCs w:val="32"/>
        </w:rPr>
      </w:pPr>
    </w:p>
    <w:tbl>
      <w:tblPr>
        <w:tblStyle w:val="GridTableLight"/>
        <w:tblW w:w="9344" w:type="dxa"/>
        <w:tblLook w:val="04A0"/>
      </w:tblPr>
      <w:tblGrid>
        <w:gridCol w:w="2955"/>
        <w:gridCol w:w="6389"/>
      </w:tblGrid>
      <w:tr w:rsidR="00E5058E" w:rsidRPr="00E5058E" w:rsidTr="00922F47">
        <w:trPr>
          <w:trHeight w:val="418"/>
        </w:trPr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:rsidR="00E5058E" w:rsidRPr="0053342E" w:rsidRDefault="00E5058E" w:rsidP="0053342E">
            <w:pPr>
              <w:jc w:val="center"/>
              <w:rPr>
                <w:rFonts w:ascii="Charter Roman" w:hAnsi="Charter Roman"/>
                <w:b/>
                <w:bCs/>
              </w:rPr>
            </w:pPr>
            <w:r w:rsidRPr="0053342E">
              <w:rPr>
                <w:rFonts w:ascii="Charter Roman" w:hAnsi="Charter Roman"/>
                <w:b/>
                <w:bCs/>
              </w:rPr>
              <w:t>COMPÉTENCES ET QUALITÉS REQUISES</w:t>
            </w:r>
          </w:p>
        </w:tc>
      </w:tr>
      <w:tr w:rsidR="00E5058E" w:rsidTr="000E20C9">
        <w:tc>
          <w:tcPr>
            <w:tcW w:w="2955" w:type="dxa"/>
            <w:vMerge w:val="restart"/>
            <w:shd w:val="clear" w:color="auto" w:fill="F2F2F2" w:themeFill="background1" w:themeFillShade="F2"/>
            <w:vAlign w:val="center"/>
          </w:tcPr>
          <w:p w:rsidR="00E5058E" w:rsidRPr="00A44F3F" w:rsidRDefault="00E5058E" w:rsidP="000E20C9">
            <w:pPr>
              <w:rPr>
                <w:rFonts w:ascii="Charter Roman" w:hAnsi="Charter Roman"/>
                <w:b/>
                <w:bCs/>
              </w:rPr>
            </w:pPr>
            <w:r w:rsidRPr="00A44F3F">
              <w:rPr>
                <w:rFonts w:ascii="Charter Roman" w:hAnsi="Charter Roman"/>
              </w:rPr>
              <w:t>CONNAISSANCES GÉNÉRALES</w:t>
            </w:r>
          </w:p>
        </w:tc>
        <w:tc>
          <w:tcPr>
            <w:tcW w:w="6389" w:type="dxa"/>
          </w:tcPr>
          <w:p w:rsidR="00E5058E" w:rsidRPr="00A44F3F" w:rsidRDefault="00E5058E" w:rsidP="003446FA">
            <w:pPr>
              <w:jc w:val="both"/>
              <w:rPr>
                <w:rFonts w:ascii="Charter Roman" w:hAnsi="Charter Roman"/>
              </w:rPr>
            </w:pPr>
            <w:r w:rsidRPr="00A44F3F">
              <w:rPr>
                <w:rFonts w:ascii="Charter Roman" w:hAnsi="Charter Roman"/>
              </w:rPr>
              <w:t>Connaissance</w:t>
            </w:r>
            <w:r w:rsidR="00200B5C" w:rsidRPr="00A44F3F">
              <w:rPr>
                <w:rFonts w:ascii="Charter Roman" w:hAnsi="Charter Roman"/>
              </w:rPr>
              <w:t xml:space="preserve"> générale de la surdité (anatom</w:t>
            </w:r>
            <w:r w:rsidRPr="00A44F3F">
              <w:rPr>
                <w:rFonts w:ascii="Charter Roman" w:hAnsi="Charter Roman"/>
              </w:rPr>
              <w:t>ie, physiologie</w:t>
            </w:r>
            <w:r w:rsidR="009460A8" w:rsidRPr="00A44F3F">
              <w:rPr>
                <w:rFonts w:ascii="Charter Roman" w:hAnsi="Charter Roman"/>
              </w:rPr>
              <w:t>, acquisition du langage, aides techn</w:t>
            </w:r>
            <w:r w:rsidR="003446FA" w:rsidRPr="00A44F3F">
              <w:rPr>
                <w:rFonts w:ascii="Charter Roman" w:hAnsi="Charter Roman"/>
              </w:rPr>
              <w:t>iques</w:t>
            </w:r>
            <w:r w:rsidRPr="00A44F3F">
              <w:rPr>
                <w:rFonts w:ascii="Charter Roman" w:hAnsi="Charter Roman"/>
              </w:rPr>
              <w:t>)</w:t>
            </w:r>
          </w:p>
        </w:tc>
      </w:tr>
      <w:tr w:rsidR="003446FA" w:rsidTr="000E20C9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3446FA" w:rsidRDefault="003446FA" w:rsidP="000E20C9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EC3D41" w:rsidRDefault="00EC3D41" w:rsidP="003446FA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Connaissance du</w:t>
            </w:r>
            <w:r w:rsidR="003446FA">
              <w:rPr>
                <w:rFonts w:ascii="Charter Roman" w:hAnsi="Charter Roman"/>
              </w:rPr>
              <w:t xml:space="preserve"> développement global de l’enfant</w:t>
            </w:r>
            <w:r>
              <w:rPr>
                <w:rFonts w:ascii="Charter Roman" w:hAnsi="Charter Roman"/>
              </w:rPr>
              <w:t xml:space="preserve"> de la naissance à 6 ans</w:t>
            </w:r>
          </w:p>
        </w:tc>
      </w:tr>
      <w:tr w:rsidR="00E5058E" w:rsidTr="000E20C9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E5058E" w:rsidRDefault="00E5058E" w:rsidP="000E20C9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E5058E" w:rsidRDefault="00E5058E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Excellente maîtrise de la langue française écrite et orale</w:t>
            </w:r>
          </w:p>
        </w:tc>
      </w:tr>
      <w:tr w:rsidR="00EC3D41" w:rsidTr="000E20C9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EC3D41" w:rsidRDefault="00EC3D41" w:rsidP="000E20C9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EC3D41" w:rsidRDefault="00EC3D41" w:rsidP="007D01ED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Connaissance </w:t>
            </w:r>
            <w:r w:rsidR="007D01ED">
              <w:rPr>
                <w:rFonts w:ascii="Charter Roman" w:hAnsi="Charter Roman"/>
              </w:rPr>
              <w:t>des étapes de développement de la langue chez le jeune enfant et de sa</w:t>
            </w:r>
            <w:r>
              <w:rPr>
                <w:rFonts w:ascii="Charter Roman" w:hAnsi="Charter Roman"/>
              </w:rPr>
              <w:t xml:space="preserve"> phonologie </w:t>
            </w:r>
          </w:p>
        </w:tc>
      </w:tr>
      <w:tr w:rsidR="006F17C4" w:rsidTr="000E20C9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6F17C4" w:rsidRDefault="006F17C4" w:rsidP="000E20C9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6F17C4" w:rsidRDefault="006F17C4" w:rsidP="007D01ED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Bonne connaissance du code LPC</w:t>
            </w:r>
          </w:p>
        </w:tc>
      </w:tr>
      <w:tr w:rsidR="00E5058E" w:rsidTr="000E20C9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E5058E" w:rsidRDefault="00E5058E" w:rsidP="000E20C9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E5058E" w:rsidRDefault="006F17C4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Connaître les champs d’action de chacun des partenaires</w:t>
            </w:r>
          </w:p>
        </w:tc>
      </w:tr>
      <w:tr w:rsidR="009460A8" w:rsidTr="000E20C9">
        <w:trPr>
          <w:trHeight w:val="320"/>
        </w:trPr>
        <w:tc>
          <w:tcPr>
            <w:tcW w:w="2955" w:type="dxa"/>
            <w:vMerge w:val="restart"/>
            <w:shd w:val="clear" w:color="auto" w:fill="F2F2F2" w:themeFill="background1" w:themeFillShade="F2"/>
            <w:vAlign w:val="center"/>
          </w:tcPr>
          <w:p w:rsidR="009460A8" w:rsidRPr="00E5058E" w:rsidRDefault="00BA4EBE" w:rsidP="000E20C9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SAVOIR</w:t>
            </w:r>
            <w:r w:rsidR="009460A8">
              <w:rPr>
                <w:rFonts w:ascii="Charter Roman" w:hAnsi="Charter Roman"/>
              </w:rPr>
              <w:t>-FAIRE</w:t>
            </w:r>
          </w:p>
        </w:tc>
        <w:tc>
          <w:tcPr>
            <w:tcW w:w="6389" w:type="dxa"/>
          </w:tcPr>
          <w:p w:rsidR="009460A8" w:rsidRDefault="009460A8" w:rsidP="00EC3D41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Excellente maîtrise du code LPC (</w:t>
            </w:r>
            <w:r w:rsidR="003446FA">
              <w:rPr>
                <w:rFonts w:ascii="Charter Roman" w:hAnsi="Charter Roman"/>
              </w:rPr>
              <w:t>clarté, fluidité</w:t>
            </w:r>
            <w:r>
              <w:rPr>
                <w:rFonts w:ascii="Charter Roman" w:hAnsi="Charter Roman"/>
              </w:rPr>
              <w:t>)</w:t>
            </w:r>
          </w:p>
        </w:tc>
      </w:tr>
      <w:tr w:rsidR="0062381D" w:rsidTr="000E20C9">
        <w:trPr>
          <w:trHeight w:val="320"/>
        </w:trPr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62381D" w:rsidRDefault="0062381D" w:rsidP="000E20C9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62381D" w:rsidRDefault="00023B1B" w:rsidP="00BF755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Introduction</w:t>
            </w:r>
            <w:r w:rsidR="00EC3D41">
              <w:rPr>
                <w:rFonts w:ascii="Charter Roman" w:hAnsi="Charter Roman"/>
              </w:rPr>
              <w:t xml:space="preserve"> et ut</w:t>
            </w:r>
            <w:r>
              <w:rPr>
                <w:rFonts w:ascii="Charter Roman" w:hAnsi="Charter Roman"/>
              </w:rPr>
              <w:t>ilisation</w:t>
            </w:r>
            <w:r w:rsidR="0062381D">
              <w:rPr>
                <w:rFonts w:ascii="Charter Roman" w:hAnsi="Charter Roman"/>
              </w:rPr>
              <w:t xml:space="preserve"> </w:t>
            </w:r>
            <w:r>
              <w:rPr>
                <w:rFonts w:ascii="Charter Roman" w:hAnsi="Charter Roman"/>
              </w:rPr>
              <w:t>d’</w:t>
            </w:r>
            <w:r w:rsidR="0062381D">
              <w:rPr>
                <w:rFonts w:ascii="Charter Roman" w:hAnsi="Charter Roman"/>
              </w:rPr>
              <w:t>un code adapté en fonction</w:t>
            </w:r>
            <w:r w:rsidR="00EC3D41">
              <w:rPr>
                <w:rFonts w:ascii="Charter Roman" w:hAnsi="Charter Roman"/>
              </w:rPr>
              <w:t xml:space="preserve"> </w:t>
            </w:r>
            <w:r w:rsidR="00BF755C">
              <w:rPr>
                <w:rFonts w:ascii="Charter Roman" w:hAnsi="Charter Roman"/>
              </w:rPr>
              <w:t>du profil de l’enfant</w:t>
            </w:r>
            <w:r w:rsidR="00EC3D41">
              <w:rPr>
                <w:rFonts w:ascii="Charter Roman" w:hAnsi="Charter Roman"/>
              </w:rPr>
              <w:t xml:space="preserve"> et</w:t>
            </w:r>
            <w:r w:rsidR="0062381D">
              <w:rPr>
                <w:rFonts w:ascii="Charter Roman" w:hAnsi="Charter Roman"/>
              </w:rPr>
              <w:t xml:space="preserve"> </w:t>
            </w:r>
            <w:r w:rsidR="00BF755C">
              <w:rPr>
                <w:rFonts w:ascii="Charter Roman" w:hAnsi="Charter Roman"/>
              </w:rPr>
              <w:t>de son</w:t>
            </w:r>
            <w:r w:rsidR="0062381D">
              <w:rPr>
                <w:rFonts w:ascii="Charter Roman" w:hAnsi="Charter Roman"/>
              </w:rPr>
              <w:t xml:space="preserve"> niveau de décodage</w:t>
            </w:r>
          </w:p>
        </w:tc>
      </w:tr>
      <w:tr w:rsidR="0062381D" w:rsidTr="000E20C9">
        <w:trPr>
          <w:trHeight w:val="320"/>
        </w:trPr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62381D" w:rsidRDefault="0062381D" w:rsidP="000E20C9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62381D" w:rsidRDefault="00023B1B" w:rsidP="00023B1B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Reformulation et adaptations</w:t>
            </w:r>
            <w:r w:rsidR="0062381D">
              <w:rPr>
                <w:rFonts w:ascii="Charter Roman" w:hAnsi="Charter Roman"/>
              </w:rPr>
              <w:t xml:space="preserve"> linguistiques en fonction du niveau de langue de l’</w:t>
            </w:r>
            <w:r w:rsidR="00EC3D41">
              <w:rPr>
                <w:rFonts w:ascii="Charter Roman" w:hAnsi="Charter Roman"/>
              </w:rPr>
              <w:t>enfant</w:t>
            </w:r>
          </w:p>
        </w:tc>
      </w:tr>
      <w:tr w:rsidR="003446FA" w:rsidTr="000E20C9">
        <w:trPr>
          <w:trHeight w:val="320"/>
        </w:trPr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3446FA" w:rsidRDefault="003446FA" w:rsidP="000E20C9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3446FA" w:rsidRDefault="00023B1B" w:rsidP="00CE59D6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Mobilisation d</w:t>
            </w:r>
            <w:r w:rsidR="003446FA">
              <w:rPr>
                <w:rFonts w:ascii="Charter Roman" w:hAnsi="Charter Roman"/>
              </w:rPr>
              <w:t xml:space="preserve">es outils à disposition </w:t>
            </w:r>
            <w:r w:rsidR="00E65A09">
              <w:rPr>
                <w:rFonts w:ascii="Charter Roman" w:hAnsi="Charter Roman"/>
              </w:rPr>
              <w:t>du codeur</w:t>
            </w:r>
            <w:r w:rsidR="00CE59D6">
              <w:rPr>
                <w:rFonts w:ascii="Charter Roman" w:hAnsi="Charter Roman"/>
              </w:rPr>
              <w:t xml:space="preserve"> (supports visuels)</w:t>
            </w:r>
          </w:p>
        </w:tc>
      </w:tr>
      <w:tr w:rsidR="006E5A60" w:rsidTr="000E20C9">
        <w:trPr>
          <w:trHeight w:val="1243"/>
        </w:trPr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6E5A60" w:rsidRDefault="006E5A60" w:rsidP="000E20C9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6E5A60" w:rsidRDefault="006E5A60" w:rsidP="006F4010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Capacités de communication multimodale (mimogestualité, </w:t>
            </w:r>
            <w:r w:rsidR="0090046F">
              <w:rPr>
                <w:rFonts w:ascii="Charter Roman" w:hAnsi="Charter Roman"/>
              </w:rPr>
              <w:t>expressivité</w:t>
            </w:r>
            <w:r w:rsidR="004165FD">
              <w:rPr>
                <w:rFonts w:ascii="Charter Roman" w:hAnsi="Charter Roman"/>
              </w:rPr>
              <w:t xml:space="preserve">). </w:t>
            </w:r>
            <w:r w:rsidR="00FD3428">
              <w:rPr>
                <w:rFonts w:ascii="Charter Roman" w:hAnsi="Charter Roman"/>
              </w:rPr>
              <w:t xml:space="preserve">Le codeur LPC </w:t>
            </w:r>
            <w:r w:rsidR="006F4010">
              <w:rPr>
                <w:rFonts w:ascii="Charter Roman" w:hAnsi="Charter Roman"/>
              </w:rPr>
              <w:t>n’est pas habilité à utiliser des signes issus de la langue des signes sans y avoir été formé préalablement.</w:t>
            </w:r>
          </w:p>
        </w:tc>
      </w:tr>
      <w:tr w:rsidR="009460A8" w:rsidTr="000E20C9">
        <w:trPr>
          <w:trHeight w:val="320"/>
        </w:trPr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9460A8" w:rsidRDefault="009460A8" w:rsidP="000E20C9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9460A8" w:rsidRDefault="00072A79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Savoir rédiger des écrits professionnels de qualité</w:t>
            </w:r>
          </w:p>
        </w:tc>
      </w:tr>
      <w:tr w:rsidR="003446FA" w:rsidTr="000E20C9">
        <w:trPr>
          <w:trHeight w:val="334"/>
        </w:trPr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3446FA" w:rsidRDefault="003446FA" w:rsidP="000E20C9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3446FA" w:rsidRDefault="003446FA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Gestion de groupe / animation</w:t>
            </w:r>
          </w:p>
        </w:tc>
      </w:tr>
      <w:tr w:rsidR="00EC3D41" w:rsidTr="000E20C9">
        <w:trPr>
          <w:trHeight w:val="320"/>
        </w:trPr>
        <w:tc>
          <w:tcPr>
            <w:tcW w:w="2955" w:type="dxa"/>
            <w:vMerge w:val="restart"/>
            <w:shd w:val="clear" w:color="auto" w:fill="F2F2F2" w:themeFill="background1" w:themeFillShade="F2"/>
            <w:vAlign w:val="center"/>
          </w:tcPr>
          <w:p w:rsidR="00EC3D41" w:rsidRPr="00E5058E" w:rsidRDefault="00BA4EBE" w:rsidP="000E20C9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SAVOIR</w:t>
            </w:r>
            <w:r w:rsidR="00EC3D41">
              <w:rPr>
                <w:rFonts w:ascii="Charter Roman" w:hAnsi="Charter Roman"/>
              </w:rPr>
              <w:t>-ÊTRE</w:t>
            </w:r>
          </w:p>
        </w:tc>
        <w:tc>
          <w:tcPr>
            <w:tcW w:w="6389" w:type="dxa"/>
          </w:tcPr>
          <w:p w:rsidR="00EC3D41" w:rsidRDefault="00EC3D41" w:rsidP="00EC3D41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Respect du rythme de l’enfant en bas-âge</w:t>
            </w:r>
          </w:p>
        </w:tc>
      </w:tr>
      <w:tr w:rsidR="00EC3D41" w:rsidTr="00064726">
        <w:trPr>
          <w:trHeight w:val="320"/>
        </w:trPr>
        <w:tc>
          <w:tcPr>
            <w:tcW w:w="2955" w:type="dxa"/>
            <w:vMerge/>
            <w:shd w:val="clear" w:color="auto" w:fill="F2F2F2" w:themeFill="background1" w:themeFillShade="F2"/>
          </w:tcPr>
          <w:p w:rsidR="00EC3D41" w:rsidRDefault="00EC3D41" w:rsidP="00200B5C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EC3D41" w:rsidRDefault="00EC3D41" w:rsidP="00E93132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Respect de l’usager et des autres intervenants et professionnels</w:t>
            </w:r>
          </w:p>
        </w:tc>
      </w:tr>
      <w:tr w:rsidR="00EC3D41" w:rsidTr="00064726">
        <w:tc>
          <w:tcPr>
            <w:tcW w:w="2955" w:type="dxa"/>
            <w:vMerge/>
            <w:shd w:val="clear" w:color="auto" w:fill="F2F2F2" w:themeFill="background1" w:themeFillShade="F2"/>
          </w:tcPr>
          <w:p w:rsidR="00EC3D41" w:rsidRPr="00E5058E" w:rsidRDefault="00EC3D41" w:rsidP="001B6278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EC3D41" w:rsidRDefault="00EC3D41" w:rsidP="00EC3D41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Respect du secret professionnel et de la confidentialité</w:t>
            </w:r>
          </w:p>
        </w:tc>
      </w:tr>
      <w:tr w:rsidR="00EC3D41" w:rsidTr="00064726">
        <w:tc>
          <w:tcPr>
            <w:tcW w:w="2955" w:type="dxa"/>
            <w:vMerge/>
            <w:shd w:val="clear" w:color="auto" w:fill="F2F2F2" w:themeFill="background1" w:themeFillShade="F2"/>
          </w:tcPr>
          <w:p w:rsidR="00EC3D41" w:rsidRPr="00E5058E" w:rsidRDefault="00EC3D41" w:rsidP="001B6278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EC3D41" w:rsidRDefault="00EC3D41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Neutralité et discrétion en toute situation </w:t>
            </w:r>
          </w:p>
        </w:tc>
      </w:tr>
      <w:tr w:rsidR="00EC3D41" w:rsidTr="00064726">
        <w:tc>
          <w:tcPr>
            <w:tcW w:w="2955" w:type="dxa"/>
            <w:vMerge/>
            <w:shd w:val="clear" w:color="auto" w:fill="F2F2F2" w:themeFill="background1" w:themeFillShade="F2"/>
          </w:tcPr>
          <w:p w:rsidR="00EC3D41" w:rsidRPr="00E5058E" w:rsidRDefault="00EC3D41" w:rsidP="00E5058E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EC3D41" w:rsidRDefault="00EC3D41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Respect d’une distance professionnelle</w:t>
            </w:r>
          </w:p>
        </w:tc>
      </w:tr>
      <w:tr w:rsidR="00EC3D41" w:rsidTr="00064726">
        <w:tc>
          <w:tcPr>
            <w:tcW w:w="2955" w:type="dxa"/>
            <w:vMerge/>
            <w:shd w:val="clear" w:color="auto" w:fill="F2F2F2" w:themeFill="background1" w:themeFillShade="F2"/>
          </w:tcPr>
          <w:p w:rsidR="00EC3D41" w:rsidRPr="00E5058E" w:rsidRDefault="00EC3D41" w:rsidP="00E5058E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EC3D41" w:rsidRDefault="00EC3D41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Qualités relationnelles</w:t>
            </w:r>
          </w:p>
        </w:tc>
      </w:tr>
      <w:tr w:rsidR="00EC3D41" w:rsidTr="00064726">
        <w:tc>
          <w:tcPr>
            <w:tcW w:w="2955" w:type="dxa"/>
            <w:vMerge/>
            <w:shd w:val="clear" w:color="auto" w:fill="F2F2F2" w:themeFill="background1" w:themeFillShade="F2"/>
          </w:tcPr>
          <w:p w:rsidR="00EC3D41" w:rsidRPr="00E5058E" w:rsidRDefault="00EC3D41" w:rsidP="00E5058E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EC3D41" w:rsidRDefault="00EC3D41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Ponctualité</w:t>
            </w:r>
          </w:p>
        </w:tc>
      </w:tr>
      <w:tr w:rsidR="00EC3D41" w:rsidTr="00064726">
        <w:tc>
          <w:tcPr>
            <w:tcW w:w="2955" w:type="dxa"/>
            <w:vMerge/>
            <w:shd w:val="clear" w:color="auto" w:fill="F2F2F2" w:themeFill="background1" w:themeFillShade="F2"/>
          </w:tcPr>
          <w:p w:rsidR="00EC3D41" w:rsidRPr="00E5058E" w:rsidRDefault="00EC3D41" w:rsidP="00E5058E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EC3D41" w:rsidRDefault="00EC3D41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Capacités d’écoute et d’analyse</w:t>
            </w:r>
          </w:p>
        </w:tc>
      </w:tr>
      <w:tr w:rsidR="00EC3D41" w:rsidTr="00064726">
        <w:tc>
          <w:tcPr>
            <w:tcW w:w="2955" w:type="dxa"/>
            <w:vMerge/>
            <w:shd w:val="clear" w:color="auto" w:fill="F2F2F2" w:themeFill="background1" w:themeFillShade="F2"/>
          </w:tcPr>
          <w:p w:rsidR="00EC3D41" w:rsidRPr="00E5058E" w:rsidRDefault="00EC3D41" w:rsidP="00E5058E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EC3D41" w:rsidRDefault="00EC3D41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Capacité d’adaptation</w:t>
            </w:r>
          </w:p>
        </w:tc>
      </w:tr>
      <w:tr w:rsidR="00EC3D41" w:rsidTr="00064726">
        <w:tc>
          <w:tcPr>
            <w:tcW w:w="2955" w:type="dxa"/>
            <w:vMerge/>
            <w:shd w:val="clear" w:color="auto" w:fill="F2F2F2" w:themeFill="background1" w:themeFillShade="F2"/>
          </w:tcPr>
          <w:p w:rsidR="00EC3D41" w:rsidRPr="00E5058E" w:rsidRDefault="00EC3D41" w:rsidP="00E5058E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EC3D41" w:rsidRDefault="00EC3D41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Capacité de remise en question</w:t>
            </w:r>
          </w:p>
        </w:tc>
      </w:tr>
      <w:tr w:rsidR="00EC3D41" w:rsidTr="00064726">
        <w:tc>
          <w:tcPr>
            <w:tcW w:w="2955" w:type="dxa"/>
            <w:vMerge/>
            <w:shd w:val="clear" w:color="auto" w:fill="F2F2F2" w:themeFill="background1" w:themeFillShade="F2"/>
          </w:tcPr>
          <w:p w:rsidR="00EC3D41" w:rsidRPr="00E5058E" w:rsidRDefault="00EC3D41" w:rsidP="00E5058E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EC3D41" w:rsidRDefault="00EC3D41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Sens du travail en équipe</w:t>
            </w:r>
          </w:p>
        </w:tc>
      </w:tr>
    </w:tbl>
    <w:p w:rsidR="00E5058E" w:rsidRDefault="00E5058E">
      <w:pPr>
        <w:rPr>
          <w:rFonts w:ascii="Charter Roman" w:hAnsi="Charter Roman"/>
        </w:rPr>
      </w:pPr>
    </w:p>
    <w:p w:rsidR="002669DF" w:rsidRDefault="002669DF">
      <w:pPr>
        <w:rPr>
          <w:rFonts w:ascii="Charter Roman" w:hAnsi="Charter Roman"/>
        </w:rPr>
      </w:pPr>
    </w:p>
    <w:p w:rsidR="002669DF" w:rsidRPr="00E5058E" w:rsidRDefault="002669DF">
      <w:pPr>
        <w:rPr>
          <w:rFonts w:ascii="Charter Roman" w:hAnsi="Charter Roman"/>
        </w:rPr>
      </w:pPr>
    </w:p>
    <w:sectPr w:rsidR="002669DF" w:rsidRPr="00E5058E" w:rsidSect="000A28BF">
      <w:type w:val="continuous"/>
      <w:pgSz w:w="11900" w:h="16840"/>
      <w:pgMar w:top="1095" w:right="1417" w:bottom="539" w:left="1417" w:header="708" w:footer="708" w:gutter="0"/>
      <w:cols w:space="708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FB" w:rsidRDefault="00ED1CFB" w:rsidP="002F669E">
      <w:r>
        <w:separator/>
      </w:r>
    </w:p>
  </w:endnote>
  <w:endnote w:type="continuationSeparator" w:id="0">
    <w:p w:rsidR="00ED1CFB" w:rsidRDefault="00ED1CFB" w:rsidP="002F6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ter Roman">
    <w:altName w:val="Gentium Basic"/>
    <w:charset w:val="00"/>
    <w:family w:val="auto"/>
    <w:pitch w:val="variable"/>
    <w:sig w:usb0="00000001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9E" w:rsidRDefault="00B06136" w:rsidP="005F0F9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F669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F669E" w:rsidRDefault="002F669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9E" w:rsidRDefault="00B06136" w:rsidP="005F0F9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F669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A4EB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F669E" w:rsidRDefault="00A44F3F" w:rsidP="002F0D4C">
    <w:pPr>
      <w:pStyle w:val="Pieddepage"/>
    </w:pPr>
    <w:r>
      <w:t xml:space="preserve">Mise à jour en </w:t>
    </w:r>
    <w:r w:rsidR="002F0D4C">
      <w:t>août</w:t>
    </w:r>
    <w:r>
      <w:t xml:space="preserve"> 2017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FB" w:rsidRDefault="00ED1CFB" w:rsidP="002F669E">
      <w:r>
        <w:separator/>
      </w:r>
    </w:p>
  </w:footnote>
  <w:footnote w:type="continuationSeparator" w:id="0">
    <w:p w:rsidR="00ED1CFB" w:rsidRDefault="00ED1CFB" w:rsidP="002F6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2E" w:rsidRDefault="00B0613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9.3pt;height:159.75pt;rotation:315;z-index:-251655168;mso-position-horizontal:center;mso-position-horizontal-relative:margin;mso-position-vertical:center;mso-position-vertical-relative:margin" o:allowincell="f" fillcolor="#6abfb2" stroked="f">
          <v:fill opacity="30146f"/>
          <v:textpath style="font-family:&quot;Charter&quot;;font-size:1pt" string="ANC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2E" w:rsidRDefault="00B0613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9.3pt;height:159.75pt;rotation:315;z-index:-251657216;mso-position-horizontal:center;mso-position-horizontal-relative:margin;mso-position-vertical:center;mso-position-vertical-relative:margin" o:allowincell="f" fillcolor="#6abfb2" stroked="f">
          <v:fill opacity="30146f"/>
          <v:textpath style="font-family:&quot;Charter&quot;;font-size:1pt" string="ANC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2E" w:rsidRDefault="00B0613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79.3pt;height:159.75pt;rotation:315;z-index:-251653120;mso-position-horizontal:center;mso-position-horizontal-relative:margin;mso-position-vertical:center;mso-position-vertical-relative:margin" o:allowincell="f" fillcolor="#6abfb2" stroked="f">
          <v:fill opacity="30146f"/>
          <v:textpath style="font-family:&quot;Charter&quot;;font-size:1pt" string="ANC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058E"/>
    <w:rsid w:val="00023B1B"/>
    <w:rsid w:val="00064726"/>
    <w:rsid w:val="00072A79"/>
    <w:rsid w:val="000819F1"/>
    <w:rsid w:val="00090AC3"/>
    <w:rsid w:val="000A28BF"/>
    <w:rsid w:val="000C3A68"/>
    <w:rsid w:val="000D0D44"/>
    <w:rsid w:val="000D1D5E"/>
    <w:rsid w:val="000E20C9"/>
    <w:rsid w:val="00101D7D"/>
    <w:rsid w:val="00105B64"/>
    <w:rsid w:val="00131B02"/>
    <w:rsid w:val="0017767A"/>
    <w:rsid w:val="00194B9B"/>
    <w:rsid w:val="00194F2C"/>
    <w:rsid w:val="001D5292"/>
    <w:rsid w:val="001F03B0"/>
    <w:rsid w:val="001F5B0C"/>
    <w:rsid w:val="00200B5C"/>
    <w:rsid w:val="00204D7D"/>
    <w:rsid w:val="00240F08"/>
    <w:rsid w:val="002669DF"/>
    <w:rsid w:val="00271E80"/>
    <w:rsid w:val="00282CA1"/>
    <w:rsid w:val="0029180E"/>
    <w:rsid w:val="002F0D4C"/>
    <w:rsid w:val="002F498F"/>
    <w:rsid w:val="002F5BCA"/>
    <w:rsid w:val="002F669E"/>
    <w:rsid w:val="00303B3B"/>
    <w:rsid w:val="0033208F"/>
    <w:rsid w:val="003446FA"/>
    <w:rsid w:val="0034543A"/>
    <w:rsid w:val="003D5CA5"/>
    <w:rsid w:val="003F497B"/>
    <w:rsid w:val="0040590F"/>
    <w:rsid w:val="00405B67"/>
    <w:rsid w:val="00406462"/>
    <w:rsid w:val="00406679"/>
    <w:rsid w:val="004165FD"/>
    <w:rsid w:val="00431114"/>
    <w:rsid w:val="00435786"/>
    <w:rsid w:val="0045746C"/>
    <w:rsid w:val="00460F9B"/>
    <w:rsid w:val="00462C5F"/>
    <w:rsid w:val="004A57BB"/>
    <w:rsid w:val="004D509C"/>
    <w:rsid w:val="0053342E"/>
    <w:rsid w:val="005727E1"/>
    <w:rsid w:val="00577081"/>
    <w:rsid w:val="005A0825"/>
    <w:rsid w:val="005C0FC4"/>
    <w:rsid w:val="005C1725"/>
    <w:rsid w:val="0062381D"/>
    <w:rsid w:val="006A021E"/>
    <w:rsid w:val="006E5A60"/>
    <w:rsid w:val="006F17C4"/>
    <w:rsid w:val="006F4010"/>
    <w:rsid w:val="00762E65"/>
    <w:rsid w:val="00774B0D"/>
    <w:rsid w:val="007D01ED"/>
    <w:rsid w:val="0080268E"/>
    <w:rsid w:val="00845CF8"/>
    <w:rsid w:val="008A33B0"/>
    <w:rsid w:val="008D57D0"/>
    <w:rsid w:val="008D5E98"/>
    <w:rsid w:val="008E279E"/>
    <w:rsid w:val="0090046F"/>
    <w:rsid w:val="00907A6F"/>
    <w:rsid w:val="00922F47"/>
    <w:rsid w:val="009263B4"/>
    <w:rsid w:val="009460A8"/>
    <w:rsid w:val="00992615"/>
    <w:rsid w:val="009930BD"/>
    <w:rsid w:val="00A4212B"/>
    <w:rsid w:val="00A4267E"/>
    <w:rsid w:val="00A44F3F"/>
    <w:rsid w:val="00A70A3D"/>
    <w:rsid w:val="00A809FD"/>
    <w:rsid w:val="00AE08D3"/>
    <w:rsid w:val="00AF4E6C"/>
    <w:rsid w:val="00B06136"/>
    <w:rsid w:val="00B2311B"/>
    <w:rsid w:val="00B55CB0"/>
    <w:rsid w:val="00B622BF"/>
    <w:rsid w:val="00BA4EBE"/>
    <w:rsid w:val="00BB617B"/>
    <w:rsid w:val="00BC0063"/>
    <w:rsid w:val="00BE46BE"/>
    <w:rsid w:val="00BF10E4"/>
    <w:rsid w:val="00BF755C"/>
    <w:rsid w:val="00C1474A"/>
    <w:rsid w:val="00C519A9"/>
    <w:rsid w:val="00C857DE"/>
    <w:rsid w:val="00C86AC0"/>
    <w:rsid w:val="00C96438"/>
    <w:rsid w:val="00CE1E36"/>
    <w:rsid w:val="00CE59D6"/>
    <w:rsid w:val="00CF3268"/>
    <w:rsid w:val="00D1121F"/>
    <w:rsid w:val="00D1737A"/>
    <w:rsid w:val="00D42746"/>
    <w:rsid w:val="00D862BD"/>
    <w:rsid w:val="00D923F7"/>
    <w:rsid w:val="00DA2402"/>
    <w:rsid w:val="00DC68CB"/>
    <w:rsid w:val="00E24F3C"/>
    <w:rsid w:val="00E43B7D"/>
    <w:rsid w:val="00E5058E"/>
    <w:rsid w:val="00E61725"/>
    <w:rsid w:val="00E65A09"/>
    <w:rsid w:val="00E73B0A"/>
    <w:rsid w:val="00E93132"/>
    <w:rsid w:val="00EB6336"/>
    <w:rsid w:val="00EC3D41"/>
    <w:rsid w:val="00ED1CFB"/>
    <w:rsid w:val="00F6287F"/>
    <w:rsid w:val="00F935BE"/>
    <w:rsid w:val="00FA71D1"/>
    <w:rsid w:val="00FC1F7B"/>
    <w:rsid w:val="00FC47B5"/>
    <w:rsid w:val="00FC6E3E"/>
    <w:rsid w:val="00FD3428"/>
    <w:rsid w:val="00F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11">
    <w:name w:val="Tableau simple 11"/>
    <w:basedOn w:val="TableauNormal"/>
    <w:uiPriority w:val="41"/>
    <w:rsid w:val="00200B5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2F66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669E"/>
  </w:style>
  <w:style w:type="character" w:styleId="Numrodepage">
    <w:name w:val="page number"/>
    <w:basedOn w:val="Policepardfaut"/>
    <w:uiPriority w:val="99"/>
    <w:semiHidden/>
    <w:unhideWhenUsed/>
    <w:rsid w:val="002F669E"/>
  </w:style>
  <w:style w:type="paragraph" w:customStyle="1" w:styleId="Default">
    <w:name w:val="Default"/>
    <w:rsid w:val="00EC3D4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44F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4F3F"/>
  </w:style>
  <w:style w:type="table" w:customStyle="1" w:styleId="GridTableLight">
    <w:name w:val="Grid Table Light"/>
    <w:basedOn w:val="TableauNormal"/>
    <w:uiPriority w:val="40"/>
    <w:rsid w:val="0053342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alerie">
  <a:themeElements>
    <a:clrScheme name="Galerie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e">
      <a:majorFont>
        <a:latin typeface="Gill Sans M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e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3FAB67-83CF-4222-A2EE-CDFAF007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Auriane Bruyere</cp:lastModifiedBy>
  <cp:revision>3</cp:revision>
  <dcterms:created xsi:type="dcterms:W3CDTF">2017-08-30T09:50:00Z</dcterms:created>
  <dcterms:modified xsi:type="dcterms:W3CDTF">2017-09-15T16:49:00Z</dcterms:modified>
</cp:coreProperties>
</file>